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191" w:rsidRPr="00726D36" w:rsidRDefault="00746191" w:rsidP="00E04EC7">
      <w:pPr>
        <w:widowControl/>
        <w:spacing w:beforeLines="50" w:line="360" w:lineRule="auto"/>
        <w:ind w:firstLineChars="0" w:firstLine="0"/>
        <w:jc w:val="center"/>
        <w:rPr>
          <w:rFonts w:ascii="宋体" w:cs="Times New Roman"/>
          <w:b/>
          <w:color w:val="000000"/>
          <w:kern w:val="0"/>
          <w:sz w:val="24"/>
          <w:szCs w:val="24"/>
        </w:rPr>
      </w:pPr>
      <w:r w:rsidRPr="00726D36">
        <w:rPr>
          <w:rFonts w:ascii="宋体" w:hAnsi="宋体" w:cs="方正小标宋简体" w:hint="eastAsia"/>
          <w:b/>
          <w:color w:val="000000"/>
          <w:kern w:val="0"/>
          <w:sz w:val="24"/>
          <w:szCs w:val="24"/>
        </w:rPr>
        <w:t>中共上海市委党校</w:t>
      </w:r>
    </w:p>
    <w:p w:rsidR="00746191" w:rsidRPr="00726D36" w:rsidRDefault="00746191" w:rsidP="00E04EC7">
      <w:pPr>
        <w:widowControl/>
        <w:spacing w:afterLines="50" w:line="360" w:lineRule="auto"/>
        <w:ind w:firstLineChars="0" w:firstLine="0"/>
        <w:jc w:val="center"/>
        <w:rPr>
          <w:rFonts w:ascii="宋体" w:cs="Times New Roman"/>
          <w:b/>
          <w:color w:val="000000"/>
          <w:kern w:val="0"/>
          <w:sz w:val="24"/>
          <w:szCs w:val="24"/>
        </w:rPr>
      </w:pPr>
      <w:r w:rsidRPr="00726D36">
        <w:rPr>
          <w:rFonts w:ascii="宋体" w:hAnsi="宋体" w:cs="方正小标宋简体"/>
          <w:b/>
          <w:color w:val="000000"/>
          <w:kern w:val="0"/>
          <w:sz w:val="24"/>
          <w:szCs w:val="24"/>
        </w:rPr>
        <w:t>2015</w:t>
      </w:r>
      <w:r w:rsidRPr="00726D36">
        <w:rPr>
          <w:rFonts w:ascii="宋体" w:hAnsi="宋体" w:cs="方正小标宋简体" w:hint="eastAsia"/>
          <w:b/>
          <w:color w:val="000000"/>
          <w:kern w:val="0"/>
          <w:sz w:val="24"/>
          <w:szCs w:val="24"/>
        </w:rPr>
        <w:t>年双证公共管理硕士（</w:t>
      </w:r>
      <w:r w:rsidRPr="00726D36">
        <w:rPr>
          <w:rFonts w:ascii="宋体" w:hAnsi="宋体" w:cs="方正小标宋简体"/>
          <w:b/>
          <w:color w:val="000000"/>
          <w:kern w:val="0"/>
          <w:sz w:val="24"/>
          <w:szCs w:val="24"/>
        </w:rPr>
        <w:t>MPA</w:t>
      </w:r>
      <w:r w:rsidRPr="00726D36">
        <w:rPr>
          <w:rFonts w:ascii="宋体" w:hAnsi="宋体" w:cs="方正小标宋简体" w:hint="eastAsia"/>
          <w:b/>
          <w:color w:val="000000"/>
          <w:kern w:val="0"/>
          <w:sz w:val="24"/>
          <w:szCs w:val="24"/>
        </w:rPr>
        <w:t>）招生简章</w:t>
      </w:r>
    </w:p>
    <w:p w:rsidR="00746191" w:rsidRPr="00CD32D7" w:rsidRDefault="00746191" w:rsidP="00EF1A38">
      <w:pPr>
        <w:widowControl/>
        <w:adjustRightInd w:val="0"/>
        <w:snapToGrid w:val="0"/>
        <w:spacing w:line="360" w:lineRule="auto"/>
        <w:ind w:firstLine="420"/>
        <w:jc w:val="left"/>
        <w:rPr>
          <w:rFonts w:ascii="宋体" w:cs="仿宋_GB2312"/>
          <w:kern w:val="0"/>
        </w:rPr>
      </w:pPr>
      <w:r w:rsidRPr="00CD32D7">
        <w:rPr>
          <w:rFonts w:ascii="宋体" w:hAnsi="宋体" w:cs="仿宋_GB2312" w:hint="eastAsia"/>
          <w:kern w:val="0"/>
        </w:rPr>
        <w:t>中共上海市委党校是上海市中高级领导干部培训、轮训的主渠道、主阵地，多年来通过特色立校、质量强校，在锤炼干部党性、提升公务员能力方面积累了丰富经验，在社会上有着良好的声誉。作为党的哲学社会科学的重要研究机构，近年来我校学术成果斐然，教师人均国家级科研项目数在上海名列前茅（哲社类），多项决策咨询成果得到省部级以上领导和相关部门肯定。我校拥有众多的社会实践基地、广泛的国际交流、鲜明的办学特色、强大的学术支撑、雄厚的师资力量和优越的教学条件，是保障</w:t>
      </w:r>
      <w:r w:rsidRPr="00CD32D7">
        <w:rPr>
          <w:rFonts w:ascii="宋体" w:hAnsi="宋体" w:cs="仿宋_GB2312"/>
          <w:kern w:val="0"/>
        </w:rPr>
        <w:t>MPA</w:t>
      </w:r>
      <w:r w:rsidRPr="00CD32D7">
        <w:rPr>
          <w:rFonts w:ascii="宋体" w:hAnsi="宋体" w:cs="仿宋_GB2312" w:hint="eastAsia"/>
          <w:kern w:val="0"/>
        </w:rPr>
        <w:t>教育质量的重要因素。根据国家教育部有关文件规定，我校从</w:t>
      </w:r>
      <w:r w:rsidRPr="00CD32D7">
        <w:rPr>
          <w:rFonts w:ascii="宋体" w:hAnsi="宋体" w:cs="仿宋_GB2312"/>
          <w:kern w:val="0"/>
        </w:rPr>
        <w:t>2015</w:t>
      </w:r>
      <w:r w:rsidRPr="00CD32D7">
        <w:rPr>
          <w:rFonts w:ascii="宋体" w:hAnsi="宋体" w:cs="仿宋_GB2312" w:hint="eastAsia"/>
          <w:kern w:val="0"/>
        </w:rPr>
        <w:t>年起招收双证公共管理硕士（</w:t>
      </w:r>
      <w:r w:rsidRPr="00CD32D7">
        <w:rPr>
          <w:rFonts w:ascii="宋体" w:hAnsi="宋体" w:cs="仿宋_GB2312"/>
          <w:kern w:val="0"/>
        </w:rPr>
        <w:t>MPA</w:t>
      </w:r>
      <w:r w:rsidRPr="00CD32D7">
        <w:rPr>
          <w:rFonts w:ascii="宋体" w:hAnsi="宋体" w:cs="仿宋_GB2312" w:hint="eastAsia"/>
          <w:kern w:val="0"/>
        </w:rPr>
        <w:t>）。</w:t>
      </w:r>
    </w:p>
    <w:p w:rsidR="00746191" w:rsidRPr="00CD32D7" w:rsidRDefault="00746191" w:rsidP="00EF1A38">
      <w:pPr>
        <w:widowControl/>
        <w:adjustRightInd w:val="0"/>
        <w:snapToGrid w:val="0"/>
        <w:spacing w:line="360" w:lineRule="auto"/>
        <w:ind w:firstLineChars="196" w:firstLine="413"/>
        <w:jc w:val="left"/>
        <w:rPr>
          <w:rFonts w:ascii="宋体" w:cs="Times New Roman"/>
          <w:b/>
          <w:bCs/>
          <w:kern w:val="0"/>
        </w:rPr>
      </w:pPr>
      <w:r w:rsidRPr="00CD32D7">
        <w:rPr>
          <w:rFonts w:ascii="宋体" w:hAnsi="宋体" w:cs="仿宋_GB2312" w:hint="eastAsia"/>
          <w:b/>
          <w:bCs/>
          <w:kern w:val="0"/>
        </w:rPr>
        <w:t>一、培养目标</w:t>
      </w:r>
    </w:p>
    <w:p w:rsidR="00746191" w:rsidRPr="00CD32D7" w:rsidRDefault="00746191" w:rsidP="00EF1A38">
      <w:pPr>
        <w:adjustRightInd w:val="0"/>
        <w:snapToGrid w:val="0"/>
        <w:spacing w:line="360" w:lineRule="auto"/>
        <w:ind w:firstLine="420"/>
        <w:rPr>
          <w:rFonts w:ascii="宋体" w:cs="Times New Roman"/>
        </w:rPr>
      </w:pPr>
      <w:r w:rsidRPr="00CD32D7">
        <w:rPr>
          <w:rFonts w:ascii="宋体" w:hAnsi="宋体" w:cs="仿宋_GB2312" w:hint="eastAsia"/>
        </w:rPr>
        <w:t>培养具备良好政治思想素质和职业道德素养，具有现代意识和中高级领导潜质，能够综合运用公共管理理论解决实际问题的高层次、应用型、复合型的公共管理专门人才。</w:t>
      </w:r>
    </w:p>
    <w:p w:rsidR="00746191" w:rsidRPr="00CD32D7" w:rsidRDefault="00746191" w:rsidP="00EF1A38">
      <w:pPr>
        <w:adjustRightInd w:val="0"/>
        <w:snapToGrid w:val="0"/>
        <w:spacing w:line="360" w:lineRule="auto"/>
        <w:ind w:firstLine="420"/>
        <w:rPr>
          <w:rFonts w:ascii="宋体" w:cs="Times New Roman"/>
        </w:rPr>
      </w:pPr>
      <w:r w:rsidRPr="00CD32D7">
        <w:rPr>
          <w:rFonts w:ascii="宋体" w:hAnsi="宋体" w:cs="仿宋_GB2312" w:hint="eastAsia"/>
        </w:rPr>
        <w:t>主要培养方向：公共服务、公共政策、特大城市治理、公共组织管理。</w:t>
      </w:r>
    </w:p>
    <w:p w:rsidR="00746191" w:rsidRPr="00CD32D7" w:rsidRDefault="00746191" w:rsidP="00EF1A38">
      <w:pPr>
        <w:widowControl/>
        <w:adjustRightInd w:val="0"/>
        <w:snapToGrid w:val="0"/>
        <w:spacing w:line="360" w:lineRule="auto"/>
        <w:ind w:firstLineChars="196" w:firstLine="413"/>
        <w:jc w:val="left"/>
        <w:rPr>
          <w:rFonts w:ascii="宋体" w:cs="Times New Roman"/>
          <w:kern w:val="0"/>
        </w:rPr>
      </w:pPr>
      <w:r w:rsidRPr="00CD32D7">
        <w:rPr>
          <w:rFonts w:ascii="宋体" w:hAnsi="宋体" w:cs="仿宋_GB2312" w:hint="eastAsia"/>
          <w:b/>
          <w:bCs/>
          <w:kern w:val="0"/>
        </w:rPr>
        <w:t>二、招生人数、学制及学习方式</w:t>
      </w:r>
    </w:p>
    <w:p w:rsidR="00746191" w:rsidRPr="00CD32D7" w:rsidRDefault="00746191" w:rsidP="00EF1A38">
      <w:pPr>
        <w:widowControl/>
        <w:adjustRightInd w:val="0"/>
        <w:snapToGrid w:val="0"/>
        <w:spacing w:line="360" w:lineRule="auto"/>
        <w:ind w:firstLine="420"/>
        <w:jc w:val="left"/>
        <w:rPr>
          <w:rFonts w:ascii="宋体" w:cs="Times New Roman"/>
        </w:rPr>
      </w:pPr>
      <w:r w:rsidRPr="00CD32D7">
        <w:rPr>
          <w:rFonts w:ascii="宋体" w:hAnsi="宋体" w:cs="仿宋_GB2312" w:hint="eastAsia"/>
        </w:rPr>
        <w:t>我校</w:t>
      </w:r>
      <w:r w:rsidRPr="00CD32D7">
        <w:rPr>
          <w:rFonts w:ascii="宋体" w:hAnsi="宋体" w:cs="仿宋_GB2312"/>
        </w:rPr>
        <w:t>2015</w:t>
      </w:r>
      <w:r w:rsidRPr="00CD32D7">
        <w:rPr>
          <w:rFonts w:ascii="宋体" w:hAnsi="宋体" w:cs="仿宋_GB2312" w:hint="eastAsia"/>
        </w:rPr>
        <w:t>年拟招收</w:t>
      </w:r>
      <w:r w:rsidRPr="00CD32D7">
        <w:rPr>
          <w:rFonts w:ascii="宋体" w:hAnsi="宋体" w:cs="仿宋_GB2312"/>
        </w:rPr>
        <w:t>30</w:t>
      </w:r>
      <w:r w:rsidRPr="00CD32D7">
        <w:rPr>
          <w:rFonts w:ascii="宋体" w:hAnsi="宋体" w:cs="仿宋_GB2312" w:hint="eastAsia"/>
        </w:rPr>
        <w:t>名公共管理专业学位研究生（实际招生人数以国家下达的招生数为准）。学制为</w:t>
      </w:r>
      <w:r w:rsidRPr="00CD32D7">
        <w:rPr>
          <w:rFonts w:ascii="宋体" w:hAnsi="宋体" w:cs="仿宋_GB2312"/>
        </w:rPr>
        <w:t>2.5</w:t>
      </w:r>
      <w:r w:rsidRPr="00CD32D7">
        <w:rPr>
          <w:rFonts w:ascii="宋体" w:hAnsi="宋体" w:cs="仿宋_GB2312" w:hint="eastAsia"/>
        </w:rPr>
        <w:t>年，最长不超过</w:t>
      </w:r>
      <w:r w:rsidRPr="00CD32D7">
        <w:rPr>
          <w:rFonts w:ascii="宋体" w:hAnsi="宋体" w:cs="仿宋_GB2312"/>
        </w:rPr>
        <w:t>4</w:t>
      </w:r>
      <w:r w:rsidRPr="00CD32D7">
        <w:rPr>
          <w:rFonts w:ascii="宋体" w:hAnsi="宋体" w:cs="仿宋_GB2312" w:hint="eastAsia"/>
        </w:rPr>
        <w:t>年。学习方式为非脱产学习（采取周末</w:t>
      </w:r>
      <w:r w:rsidRPr="00CD32D7">
        <w:rPr>
          <w:rFonts w:ascii="宋体" w:hAnsi="宋体" w:cs="仿宋_GB2312"/>
        </w:rPr>
        <w:t>/</w:t>
      </w:r>
      <w:r w:rsidRPr="00CD32D7">
        <w:rPr>
          <w:rFonts w:ascii="宋体" w:hAnsi="宋体" w:cs="仿宋_GB2312" w:hint="eastAsia"/>
        </w:rPr>
        <w:t>晚上授课与适当集中授课相结合的方式）。</w:t>
      </w:r>
    </w:p>
    <w:p w:rsidR="00746191" w:rsidRPr="00CD32D7" w:rsidRDefault="00746191" w:rsidP="00EF1A38">
      <w:pPr>
        <w:widowControl/>
        <w:adjustRightInd w:val="0"/>
        <w:snapToGrid w:val="0"/>
        <w:spacing w:line="360" w:lineRule="auto"/>
        <w:ind w:firstLineChars="191" w:firstLine="403"/>
        <w:jc w:val="left"/>
        <w:rPr>
          <w:rFonts w:ascii="宋体" w:cs="Times New Roman"/>
          <w:b/>
          <w:bCs/>
          <w:kern w:val="0"/>
        </w:rPr>
      </w:pPr>
      <w:r w:rsidRPr="00CD32D7">
        <w:rPr>
          <w:rFonts w:ascii="宋体" w:hAnsi="宋体" w:cs="仿宋_GB2312" w:hint="eastAsia"/>
          <w:b/>
          <w:bCs/>
          <w:kern w:val="0"/>
        </w:rPr>
        <w:t>三、报考条件</w:t>
      </w:r>
    </w:p>
    <w:p w:rsidR="00746191" w:rsidRPr="00CD32D7" w:rsidRDefault="00746191" w:rsidP="00EF1A38">
      <w:pPr>
        <w:widowControl/>
        <w:adjustRightInd w:val="0"/>
        <w:snapToGrid w:val="0"/>
        <w:spacing w:line="360" w:lineRule="auto"/>
        <w:ind w:firstLineChars="191" w:firstLine="401"/>
        <w:jc w:val="left"/>
        <w:rPr>
          <w:rFonts w:ascii="宋体" w:cs="Times New Roman"/>
          <w:kern w:val="0"/>
        </w:rPr>
      </w:pPr>
      <w:r w:rsidRPr="00CD32D7">
        <w:rPr>
          <w:rFonts w:ascii="宋体" w:hAnsi="宋体" w:cs="仿宋_GB2312"/>
          <w:kern w:val="0"/>
        </w:rPr>
        <w:t>1</w:t>
      </w:r>
      <w:r w:rsidRPr="00CD32D7">
        <w:rPr>
          <w:rFonts w:ascii="宋体" w:hAnsi="宋体" w:cs="仿宋_GB2312" w:hint="eastAsia"/>
          <w:kern w:val="0"/>
        </w:rPr>
        <w:t>．中华人民共和国公民。</w:t>
      </w:r>
    </w:p>
    <w:p w:rsidR="00746191" w:rsidRPr="00CD32D7" w:rsidRDefault="00746191" w:rsidP="00EF1A38">
      <w:pPr>
        <w:widowControl/>
        <w:adjustRightInd w:val="0"/>
        <w:snapToGrid w:val="0"/>
        <w:spacing w:line="360" w:lineRule="auto"/>
        <w:ind w:firstLineChars="191" w:firstLine="401"/>
        <w:jc w:val="left"/>
        <w:rPr>
          <w:rFonts w:ascii="宋体" w:cs="Times New Roman"/>
          <w:kern w:val="0"/>
        </w:rPr>
      </w:pPr>
      <w:r w:rsidRPr="00CD32D7">
        <w:rPr>
          <w:rFonts w:ascii="宋体" w:hAnsi="宋体" w:cs="仿宋_GB2312"/>
          <w:kern w:val="0"/>
        </w:rPr>
        <w:t>2</w:t>
      </w:r>
      <w:r w:rsidRPr="00CD32D7">
        <w:rPr>
          <w:rFonts w:ascii="宋体" w:hAnsi="宋体" w:cs="仿宋_GB2312" w:hint="eastAsia"/>
          <w:kern w:val="0"/>
        </w:rPr>
        <w:t>．拥护中国共产党的领导，愿为社会主义现代化建设服务，品德良好，遵纪守法。</w:t>
      </w:r>
    </w:p>
    <w:p w:rsidR="00746191" w:rsidRPr="00CD32D7" w:rsidRDefault="00746191" w:rsidP="00EF1A38">
      <w:pPr>
        <w:widowControl/>
        <w:adjustRightInd w:val="0"/>
        <w:snapToGrid w:val="0"/>
        <w:spacing w:line="360" w:lineRule="auto"/>
        <w:ind w:firstLineChars="191" w:firstLine="401"/>
        <w:jc w:val="left"/>
        <w:rPr>
          <w:rFonts w:ascii="宋体" w:cs="Times New Roman"/>
          <w:kern w:val="0"/>
        </w:rPr>
      </w:pPr>
      <w:r w:rsidRPr="00CD32D7">
        <w:rPr>
          <w:rFonts w:ascii="宋体" w:hAnsi="宋体" w:cs="仿宋_GB2312"/>
          <w:kern w:val="0"/>
        </w:rPr>
        <w:t>3</w:t>
      </w:r>
      <w:r w:rsidRPr="00CD32D7">
        <w:rPr>
          <w:rFonts w:ascii="宋体" w:hAnsi="宋体" w:cs="仿宋_GB2312" w:hint="eastAsia"/>
          <w:kern w:val="0"/>
        </w:rPr>
        <w:t>．国民教育序列大学本科毕业后有</w:t>
      </w:r>
      <w:r w:rsidRPr="00CD32D7">
        <w:rPr>
          <w:rFonts w:ascii="宋体" w:hAnsi="宋体" w:cs="仿宋_GB2312"/>
          <w:kern w:val="0"/>
        </w:rPr>
        <w:t>3</w:t>
      </w:r>
      <w:r w:rsidRPr="00CD32D7">
        <w:rPr>
          <w:rFonts w:ascii="宋体" w:hAnsi="宋体" w:cs="仿宋_GB2312" w:hint="eastAsia"/>
          <w:kern w:val="0"/>
        </w:rPr>
        <w:t>年或</w:t>
      </w:r>
      <w:r w:rsidRPr="00CD32D7">
        <w:rPr>
          <w:rFonts w:ascii="宋体" w:hAnsi="宋体" w:cs="仿宋_GB2312"/>
          <w:kern w:val="0"/>
        </w:rPr>
        <w:t>3</w:t>
      </w:r>
      <w:r w:rsidRPr="00CD32D7">
        <w:rPr>
          <w:rFonts w:ascii="宋体" w:hAnsi="宋体" w:cs="仿宋_GB2312" w:hint="eastAsia"/>
          <w:kern w:val="0"/>
        </w:rPr>
        <w:t>年以上工作经验的人员（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2012"/>
        </w:smartTagPr>
        <w:r w:rsidRPr="00CD32D7">
          <w:rPr>
            <w:rFonts w:ascii="宋体" w:hAnsi="宋体" w:cs="仿宋_GB2312"/>
            <w:kern w:val="0"/>
          </w:rPr>
          <w:t>2012</w:t>
        </w:r>
        <w:r w:rsidRPr="00CD32D7">
          <w:rPr>
            <w:rFonts w:ascii="宋体" w:hAnsi="宋体" w:cs="仿宋_GB2312" w:hint="eastAsia"/>
            <w:kern w:val="0"/>
          </w:rPr>
          <w:t>年</w:t>
        </w:r>
        <w:r w:rsidRPr="00CD32D7">
          <w:rPr>
            <w:rFonts w:ascii="宋体" w:hAnsi="宋体" w:cs="仿宋_GB2312"/>
            <w:kern w:val="0"/>
          </w:rPr>
          <w:t>9</w:t>
        </w:r>
        <w:r w:rsidRPr="00CD32D7">
          <w:rPr>
            <w:rFonts w:ascii="宋体" w:hAnsi="宋体" w:cs="仿宋_GB2312" w:hint="eastAsia"/>
            <w:kern w:val="0"/>
          </w:rPr>
          <w:t>月</w:t>
        </w:r>
        <w:r w:rsidRPr="00CD32D7">
          <w:rPr>
            <w:rFonts w:ascii="宋体" w:hAnsi="宋体" w:cs="仿宋_GB2312"/>
            <w:kern w:val="0"/>
          </w:rPr>
          <w:t>1</w:t>
        </w:r>
        <w:r w:rsidRPr="00CD32D7">
          <w:rPr>
            <w:rFonts w:ascii="宋体" w:hAnsi="宋体" w:cs="仿宋_GB2312" w:hint="eastAsia"/>
            <w:kern w:val="0"/>
          </w:rPr>
          <w:t>日</w:t>
        </w:r>
      </w:smartTag>
      <w:r w:rsidRPr="00CD32D7">
        <w:rPr>
          <w:rFonts w:ascii="宋体" w:hAnsi="宋体" w:cs="仿宋_GB2312" w:hint="eastAsia"/>
          <w:kern w:val="0"/>
        </w:rPr>
        <w:t>前获得毕业证书）；获得国家承认高职高专毕业学历后，有</w:t>
      </w:r>
      <w:r w:rsidRPr="00CD32D7">
        <w:rPr>
          <w:rFonts w:ascii="宋体" w:hAnsi="宋体" w:cs="仿宋_GB2312"/>
          <w:kern w:val="0"/>
        </w:rPr>
        <w:t>5</w:t>
      </w:r>
      <w:r w:rsidRPr="00CD32D7">
        <w:rPr>
          <w:rFonts w:ascii="宋体" w:hAnsi="宋体" w:cs="仿宋_GB2312" w:hint="eastAsia"/>
          <w:kern w:val="0"/>
        </w:rPr>
        <w:t>年或</w:t>
      </w:r>
      <w:r w:rsidRPr="00CD32D7">
        <w:rPr>
          <w:rFonts w:ascii="宋体" w:hAnsi="宋体" w:cs="仿宋_GB2312"/>
          <w:kern w:val="0"/>
        </w:rPr>
        <w:t>5</w:t>
      </w:r>
      <w:r w:rsidRPr="00CD32D7">
        <w:rPr>
          <w:rFonts w:ascii="宋体" w:hAnsi="宋体" w:cs="仿宋_GB2312" w:hint="eastAsia"/>
          <w:kern w:val="0"/>
        </w:rPr>
        <w:t>年以上工作经验，达到与大学本科毕业生同等学历的人员（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2010"/>
        </w:smartTagPr>
        <w:r w:rsidRPr="00CD32D7">
          <w:rPr>
            <w:rFonts w:ascii="宋体" w:hAnsi="宋体" w:cs="仿宋_GB2312"/>
            <w:kern w:val="0"/>
          </w:rPr>
          <w:t>2010</w:t>
        </w:r>
        <w:r w:rsidRPr="00CD32D7">
          <w:rPr>
            <w:rFonts w:ascii="宋体" w:hAnsi="宋体" w:cs="仿宋_GB2312" w:hint="eastAsia"/>
            <w:kern w:val="0"/>
          </w:rPr>
          <w:t>年</w:t>
        </w:r>
        <w:r w:rsidRPr="00CD32D7">
          <w:rPr>
            <w:rFonts w:ascii="宋体" w:hAnsi="宋体" w:cs="仿宋_GB2312"/>
            <w:kern w:val="0"/>
          </w:rPr>
          <w:t>9</w:t>
        </w:r>
        <w:r w:rsidRPr="00CD32D7">
          <w:rPr>
            <w:rFonts w:ascii="宋体" w:hAnsi="宋体" w:cs="仿宋_GB2312" w:hint="eastAsia"/>
            <w:kern w:val="0"/>
          </w:rPr>
          <w:t>月</w:t>
        </w:r>
        <w:r w:rsidRPr="00CD32D7">
          <w:rPr>
            <w:rFonts w:ascii="宋体" w:hAnsi="宋体" w:cs="仿宋_GB2312"/>
            <w:kern w:val="0"/>
          </w:rPr>
          <w:t>1</w:t>
        </w:r>
        <w:r w:rsidRPr="00CD32D7">
          <w:rPr>
            <w:rFonts w:ascii="宋体" w:hAnsi="宋体" w:cs="仿宋_GB2312" w:hint="eastAsia"/>
            <w:kern w:val="0"/>
          </w:rPr>
          <w:t>日</w:t>
        </w:r>
      </w:smartTag>
      <w:r w:rsidRPr="00CD32D7">
        <w:rPr>
          <w:rFonts w:ascii="宋体" w:hAnsi="宋体" w:cs="仿宋_GB2312" w:hint="eastAsia"/>
          <w:kern w:val="0"/>
        </w:rPr>
        <w:t>前获得毕业证书）；已获硕士学位或博士学位并有</w:t>
      </w:r>
      <w:r w:rsidRPr="00CD32D7">
        <w:rPr>
          <w:rFonts w:ascii="宋体" w:hAnsi="宋体" w:cs="仿宋_GB2312"/>
          <w:kern w:val="0"/>
        </w:rPr>
        <w:t>2</w:t>
      </w:r>
      <w:r w:rsidRPr="00CD32D7">
        <w:rPr>
          <w:rFonts w:ascii="宋体" w:hAnsi="宋体" w:cs="仿宋_GB2312" w:hint="eastAsia"/>
          <w:kern w:val="0"/>
        </w:rPr>
        <w:t>年或</w:t>
      </w:r>
      <w:r w:rsidRPr="00CD32D7">
        <w:rPr>
          <w:rFonts w:ascii="宋体" w:hAnsi="宋体" w:cs="仿宋_GB2312"/>
          <w:kern w:val="0"/>
        </w:rPr>
        <w:t>2</w:t>
      </w:r>
      <w:r w:rsidRPr="00CD32D7">
        <w:rPr>
          <w:rFonts w:ascii="宋体" w:hAnsi="宋体" w:cs="仿宋_GB2312" w:hint="eastAsia"/>
          <w:kern w:val="0"/>
        </w:rPr>
        <w:t>年以上工作经验的人员（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2013"/>
        </w:smartTagPr>
        <w:r w:rsidRPr="00CD32D7">
          <w:rPr>
            <w:rFonts w:ascii="宋体" w:hAnsi="宋体" w:cs="仿宋_GB2312"/>
            <w:kern w:val="0"/>
          </w:rPr>
          <w:t>2013</w:t>
        </w:r>
        <w:r w:rsidRPr="00CD32D7">
          <w:rPr>
            <w:rFonts w:ascii="宋体" w:hAnsi="宋体" w:cs="仿宋_GB2312" w:hint="eastAsia"/>
            <w:kern w:val="0"/>
          </w:rPr>
          <w:t>年</w:t>
        </w:r>
        <w:r w:rsidRPr="00CD32D7">
          <w:rPr>
            <w:rFonts w:ascii="宋体" w:hAnsi="宋体" w:cs="仿宋_GB2312"/>
            <w:kern w:val="0"/>
          </w:rPr>
          <w:t>9</w:t>
        </w:r>
        <w:r w:rsidRPr="00CD32D7">
          <w:rPr>
            <w:rFonts w:ascii="宋体" w:hAnsi="宋体" w:cs="仿宋_GB2312" w:hint="eastAsia"/>
            <w:kern w:val="0"/>
          </w:rPr>
          <w:t>月</w:t>
        </w:r>
        <w:r w:rsidRPr="00CD32D7">
          <w:rPr>
            <w:rFonts w:ascii="宋体" w:hAnsi="宋体" w:cs="仿宋_GB2312"/>
            <w:kern w:val="0"/>
          </w:rPr>
          <w:t>1</w:t>
        </w:r>
        <w:r w:rsidRPr="00CD32D7">
          <w:rPr>
            <w:rFonts w:ascii="宋体" w:hAnsi="宋体" w:cs="仿宋_GB2312" w:hint="eastAsia"/>
            <w:kern w:val="0"/>
          </w:rPr>
          <w:t>日</w:t>
        </w:r>
      </w:smartTag>
      <w:r w:rsidRPr="00CD32D7">
        <w:rPr>
          <w:rFonts w:ascii="宋体" w:hAnsi="宋体" w:cs="仿宋_GB2312" w:hint="eastAsia"/>
          <w:kern w:val="0"/>
        </w:rPr>
        <w:t>前获得毕业证书）。</w:t>
      </w:r>
    </w:p>
    <w:p w:rsidR="00746191" w:rsidRPr="00CD32D7" w:rsidRDefault="00746191" w:rsidP="00EF1A38">
      <w:pPr>
        <w:widowControl/>
        <w:adjustRightInd w:val="0"/>
        <w:snapToGrid w:val="0"/>
        <w:spacing w:line="360" w:lineRule="auto"/>
        <w:ind w:firstLineChars="191" w:firstLine="401"/>
        <w:jc w:val="left"/>
        <w:rPr>
          <w:rFonts w:ascii="宋体" w:cs="Times New Roman"/>
          <w:kern w:val="0"/>
        </w:rPr>
      </w:pPr>
      <w:r w:rsidRPr="00CD32D7">
        <w:rPr>
          <w:rFonts w:ascii="宋体" w:hAnsi="宋体" w:cs="仿宋_GB2312"/>
          <w:kern w:val="0"/>
        </w:rPr>
        <w:t>4</w:t>
      </w:r>
      <w:r w:rsidRPr="00CD32D7">
        <w:rPr>
          <w:rFonts w:ascii="宋体" w:hAnsi="宋体" w:cs="仿宋_GB2312" w:hint="eastAsia"/>
          <w:kern w:val="0"/>
        </w:rPr>
        <w:t>．身体健康状况符合国家规定的体检要求。</w:t>
      </w:r>
    </w:p>
    <w:p w:rsidR="00746191" w:rsidRPr="00CD32D7" w:rsidRDefault="00746191" w:rsidP="00EF1A38">
      <w:pPr>
        <w:widowControl/>
        <w:adjustRightInd w:val="0"/>
        <w:snapToGrid w:val="0"/>
        <w:spacing w:line="360" w:lineRule="auto"/>
        <w:ind w:firstLine="422"/>
        <w:jc w:val="left"/>
        <w:rPr>
          <w:rFonts w:ascii="宋体" w:cs="Times New Roman"/>
          <w:b/>
          <w:bCs/>
          <w:kern w:val="0"/>
        </w:rPr>
      </w:pPr>
      <w:r w:rsidRPr="00CD32D7">
        <w:rPr>
          <w:rFonts w:ascii="宋体" w:hAnsi="宋体" w:cs="仿宋_GB2312" w:hint="eastAsia"/>
          <w:b/>
          <w:bCs/>
          <w:kern w:val="0"/>
        </w:rPr>
        <w:t>四、报名方法</w:t>
      </w:r>
    </w:p>
    <w:p w:rsidR="00746191" w:rsidRPr="00CD32D7" w:rsidRDefault="00746191" w:rsidP="00EF1A38">
      <w:pPr>
        <w:widowControl/>
        <w:adjustRightInd w:val="0"/>
        <w:snapToGrid w:val="0"/>
        <w:spacing w:line="360" w:lineRule="auto"/>
        <w:ind w:firstLine="420"/>
        <w:jc w:val="left"/>
        <w:rPr>
          <w:rFonts w:ascii="宋体" w:cs="Times New Roman"/>
          <w:kern w:val="0"/>
        </w:rPr>
      </w:pPr>
      <w:r w:rsidRPr="00CD32D7">
        <w:rPr>
          <w:rFonts w:ascii="宋体" w:hAnsi="宋体" w:cs="仿宋_GB2312" w:hint="eastAsia"/>
          <w:kern w:val="0"/>
        </w:rPr>
        <w:t>报名包括网上报名与现场确认两个阶段。</w:t>
      </w:r>
      <w:r w:rsidRPr="00CD32D7">
        <w:rPr>
          <w:rFonts w:ascii="宋体" w:hAnsi="宋体" w:cs="仿宋_GB2312" w:hint="eastAsia"/>
        </w:rPr>
        <w:t>考生必须在规定的时间内完成以下报名流程，缺一则报考无效。</w:t>
      </w:r>
      <w:r w:rsidRPr="00CD32D7">
        <w:rPr>
          <w:rFonts w:ascii="宋体" w:hAnsi="宋体" w:cs="仿宋_GB2312"/>
        </w:rPr>
        <w:t xml:space="preserve"> </w:t>
      </w:r>
    </w:p>
    <w:p w:rsidR="00746191" w:rsidRPr="00E04EC7" w:rsidRDefault="00746191" w:rsidP="00EF1A38">
      <w:pPr>
        <w:widowControl/>
        <w:adjustRightInd w:val="0"/>
        <w:snapToGrid w:val="0"/>
        <w:spacing w:line="360" w:lineRule="auto"/>
        <w:ind w:firstLine="420"/>
        <w:jc w:val="left"/>
        <w:rPr>
          <w:rFonts w:ascii="宋体" w:cs="仿宋_GB2312"/>
          <w:kern w:val="0"/>
        </w:rPr>
      </w:pPr>
      <w:r w:rsidRPr="00E04EC7">
        <w:rPr>
          <w:rFonts w:ascii="宋体" w:cs="仿宋_GB2312"/>
          <w:kern w:val="0"/>
        </w:rPr>
        <w:t> </w:t>
      </w:r>
      <w:r w:rsidRPr="00E04EC7">
        <w:rPr>
          <w:rFonts w:ascii="宋体" w:hAnsi="宋体" w:cs="仿宋_GB2312"/>
          <w:kern w:val="0"/>
        </w:rPr>
        <w:t>1.</w:t>
      </w:r>
      <w:r w:rsidRPr="00E04EC7">
        <w:rPr>
          <w:rFonts w:ascii="宋体" w:hAnsi="宋体" w:cs="仿宋_GB2312" w:hint="eastAsia"/>
          <w:kern w:val="0"/>
        </w:rPr>
        <w:t>网上报名：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10"/>
          <w:attr w:name="Year" w:val="2014"/>
        </w:smartTagPr>
        <w:r w:rsidRPr="00E04EC7">
          <w:rPr>
            <w:rFonts w:ascii="宋体" w:hAnsi="宋体" w:cs="仿宋_GB2312"/>
            <w:kern w:val="0"/>
          </w:rPr>
          <w:t>2014</w:t>
        </w:r>
        <w:r w:rsidRPr="00E04EC7">
          <w:rPr>
            <w:rFonts w:ascii="宋体" w:hAnsi="宋体" w:cs="仿宋_GB2312" w:hint="eastAsia"/>
            <w:kern w:val="0"/>
          </w:rPr>
          <w:t>年</w:t>
        </w:r>
        <w:r w:rsidRPr="00E04EC7">
          <w:rPr>
            <w:rFonts w:ascii="宋体" w:hAnsi="宋体" w:cs="仿宋_GB2312"/>
            <w:kern w:val="0"/>
          </w:rPr>
          <w:t>10</w:t>
        </w:r>
        <w:r w:rsidRPr="00E04EC7">
          <w:rPr>
            <w:rFonts w:ascii="宋体" w:hAnsi="宋体" w:cs="仿宋_GB2312" w:hint="eastAsia"/>
            <w:kern w:val="0"/>
          </w:rPr>
          <w:t>月</w:t>
        </w:r>
        <w:r w:rsidRPr="00E04EC7">
          <w:rPr>
            <w:rFonts w:ascii="宋体" w:hAnsi="宋体" w:cs="仿宋_GB2312"/>
            <w:kern w:val="0"/>
          </w:rPr>
          <w:t>10</w:t>
        </w:r>
        <w:r w:rsidRPr="00E04EC7">
          <w:rPr>
            <w:rFonts w:ascii="宋体" w:hAnsi="宋体" w:cs="仿宋_GB2312" w:hint="eastAsia"/>
            <w:kern w:val="0"/>
          </w:rPr>
          <w:t>日</w:t>
        </w:r>
      </w:smartTag>
      <w:r w:rsidRPr="00E04EC7">
        <w:rPr>
          <w:rFonts w:ascii="宋体" w:hAnsi="宋体" w:cs="仿宋_GB2312"/>
          <w:kern w:val="0"/>
        </w:rPr>
        <w:t>—31</w:t>
      </w:r>
      <w:r w:rsidRPr="00E04EC7">
        <w:rPr>
          <w:rFonts w:ascii="宋体" w:hAnsi="宋体" w:cs="仿宋_GB2312" w:hint="eastAsia"/>
          <w:kern w:val="0"/>
        </w:rPr>
        <w:t>日每天</w:t>
      </w:r>
      <w:r w:rsidRPr="00E04EC7">
        <w:rPr>
          <w:rFonts w:ascii="宋体" w:hAnsi="宋体" w:cs="仿宋_GB2312"/>
          <w:kern w:val="0"/>
        </w:rPr>
        <w:t>9</w:t>
      </w:r>
      <w:r w:rsidRPr="00E04EC7">
        <w:rPr>
          <w:rFonts w:ascii="宋体" w:hAnsi="宋体" w:cs="仿宋_GB2312" w:hint="eastAsia"/>
          <w:kern w:val="0"/>
        </w:rPr>
        <w:t>：</w:t>
      </w:r>
      <w:r w:rsidRPr="00E04EC7">
        <w:rPr>
          <w:rFonts w:ascii="宋体" w:hAnsi="宋体" w:cs="仿宋_GB2312"/>
          <w:kern w:val="0"/>
        </w:rPr>
        <w:t>00-22:00</w:t>
      </w:r>
      <w:r w:rsidRPr="00E04EC7">
        <w:rPr>
          <w:rFonts w:ascii="宋体" w:hAnsi="宋体" w:cs="仿宋_GB2312" w:hint="eastAsia"/>
          <w:kern w:val="0"/>
        </w:rPr>
        <w:t>（逾期不再补报，也不得再修改报名信息），考生登录“中国研究生招生信息网”（公网网址：</w:t>
      </w:r>
      <w:r w:rsidRPr="00E04EC7">
        <w:rPr>
          <w:rFonts w:ascii="宋体" w:hAnsi="宋体" w:cs="仿宋_GB2312"/>
          <w:kern w:val="0"/>
        </w:rPr>
        <w:t>http</w:t>
      </w:r>
      <w:r w:rsidRPr="00E04EC7">
        <w:rPr>
          <w:rFonts w:ascii="宋体" w:hAnsi="宋体" w:cs="仿宋_GB2312" w:hint="eastAsia"/>
          <w:kern w:val="0"/>
        </w:rPr>
        <w:t>：</w:t>
      </w:r>
      <w:r w:rsidRPr="00E04EC7">
        <w:rPr>
          <w:rFonts w:ascii="宋体" w:hAnsi="宋体" w:cs="仿宋_GB2312"/>
          <w:kern w:val="0"/>
        </w:rPr>
        <w:t xml:space="preserve">//yz.chsi.com.cn </w:t>
      </w:r>
      <w:r w:rsidRPr="00E04EC7">
        <w:rPr>
          <w:rFonts w:ascii="宋体" w:hAnsi="宋体" w:cs="仿宋_GB2312" w:hint="eastAsia"/>
          <w:kern w:val="0"/>
        </w:rPr>
        <w:t>，教育网址：</w:t>
      </w:r>
      <w:hyperlink r:id="rId7" w:history="1">
        <w:r w:rsidRPr="00E04EC7">
          <w:rPr>
            <w:rFonts w:ascii="宋体" w:hAnsi="宋体"/>
            <w:kern w:val="0"/>
          </w:rPr>
          <w:t>http://yz.chsi.cn</w:t>
        </w:r>
      </w:hyperlink>
      <w:r w:rsidRPr="00E04EC7">
        <w:rPr>
          <w:rFonts w:ascii="宋体" w:hAnsi="宋体" w:cs="仿宋_GB2312" w:hint="eastAsia"/>
          <w:kern w:val="0"/>
        </w:rPr>
        <w:t>，以下简称研招网）浏览报考须知，按教育部、本人所在地省级教育招生考试管理机构、报考点以及我校的要求报名，凡不按要求报名、网报信息误填、错填或填报虚假信息而造成不能考试或录取的，后果由考生本人承担。在上述报名日期内，考生可自行修改网报信息。</w:t>
      </w:r>
      <w:r w:rsidRPr="00E04EC7">
        <w:rPr>
          <w:rFonts w:ascii="宋体" w:cs="仿宋_GB2312"/>
          <w:kern w:val="0"/>
        </w:rPr>
        <w:t> </w:t>
      </w:r>
    </w:p>
    <w:p w:rsidR="00746191" w:rsidRPr="00E04EC7" w:rsidRDefault="00746191" w:rsidP="00EF1A38">
      <w:pPr>
        <w:widowControl/>
        <w:adjustRightInd w:val="0"/>
        <w:snapToGrid w:val="0"/>
        <w:spacing w:line="360" w:lineRule="auto"/>
        <w:ind w:firstLine="420"/>
        <w:jc w:val="left"/>
        <w:rPr>
          <w:rFonts w:ascii="宋体" w:cs="仿宋_GB2312"/>
          <w:kern w:val="0"/>
        </w:rPr>
      </w:pPr>
      <w:r w:rsidRPr="00E04EC7">
        <w:rPr>
          <w:rFonts w:ascii="宋体" w:hAnsi="宋体" w:cs="仿宋_GB2312" w:hint="eastAsia"/>
          <w:kern w:val="0"/>
        </w:rPr>
        <w:t>报名期间将对考生学历（学籍）信息进行网上校验，并在考生提交报名信息三天内反馈校验结果。考生可随时上网查看学历（学籍）校验结果。考生也可在报名前或报名期间自行登录“中国高等教育学生信息网（网址：</w:t>
      </w:r>
      <w:hyperlink r:id="rId8" w:history="1">
        <w:r w:rsidRPr="0081706A">
          <w:rPr>
            <w:rFonts w:ascii="宋体" w:hAnsi="宋体" w:cs="仿宋_GB2312"/>
            <w:kern w:val="0"/>
          </w:rPr>
          <w:t>http://www.chsi.com.cn</w:t>
        </w:r>
      </w:hyperlink>
      <w:r w:rsidRPr="00E04EC7">
        <w:rPr>
          <w:rFonts w:ascii="宋体" w:hAnsi="宋体" w:cs="仿宋_GB2312" w:hint="eastAsia"/>
          <w:kern w:val="0"/>
        </w:rPr>
        <w:t>）查询本人学历（学籍）信息。未通过学历（学籍）校验的考生应及时到学籍学历权威认证机构进行认证。</w:t>
      </w:r>
    </w:p>
    <w:p w:rsidR="00746191" w:rsidRPr="00CD32D7" w:rsidRDefault="00746191" w:rsidP="00EF1A38">
      <w:pPr>
        <w:widowControl/>
        <w:adjustRightInd w:val="0"/>
        <w:snapToGrid w:val="0"/>
        <w:spacing w:line="360" w:lineRule="auto"/>
        <w:ind w:firstLine="420"/>
        <w:jc w:val="left"/>
        <w:rPr>
          <w:rFonts w:ascii="宋体" w:cs="Times New Roman"/>
        </w:rPr>
      </w:pPr>
      <w:r w:rsidRPr="00CD32D7">
        <w:rPr>
          <w:rFonts w:ascii="宋体" w:hAnsi="宋体" w:cs="仿宋_GB2312"/>
          <w:kern w:val="0"/>
        </w:rPr>
        <w:t>2.</w:t>
      </w:r>
      <w:r w:rsidRPr="00CD32D7">
        <w:rPr>
          <w:rFonts w:ascii="宋体" w:hAnsi="宋体" w:cs="仿宋_GB2312" w:hint="eastAsia"/>
          <w:kern w:val="0"/>
        </w:rPr>
        <w:t>现场确认：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11"/>
          <w:attr w:name="Year" w:val="2014"/>
        </w:smartTagPr>
        <w:r w:rsidRPr="00CD32D7">
          <w:rPr>
            <w:rFonts w:ascii="宋体" w:hAnsi="宋体" w:cs="仿宋_GB2312"/>
            <w:kern w:val="0"/>
          </w:rPr>
          <w:t>2014</w:t>
        </w:r>
        <w:r w:rsidRPr="00CD32D7">
          <w:rPr>
            <w:rFonts w:ascii="宋体" w:hAnsi="宋体" w:cs="仿宋_GB2312" w:hint="eastAsia"/>
            <w:kern w:val="0"/>
          </w:rPr>
          <w:t>年</w:t>
        </w:r>
        <w:r w:rsidRPr="00CD32D7">
          <w:rPr>
            <w:rFonts w:ascii="宋体" w:hAnsi="宋体" w:cs="仿宋_GB2312"/>
            <w:kern w:val="0"/>
          </w:rPr>
          <w:t>11</w:t>
        </w:r>
        <w:r w:rsidRPr="00CD32D7">
          <w:rPr>
            <w:rFonts w:ascii="宋体" w:hAnsi="宋体" w:cs="仿宋_GB2312" w:hint="eastAsia"/>
            <w:kern w:val="0"/>
          </w:rPr>
          <w:t>月</w:t>
        </w:r>
        <w:r w:rsidRPr="00CD32D7">
          <w:rPr>
            <w:rFonts w:ascii="宋体" w:hAnsi="宋体" w:cs="仿宋_GB2312"/>
            <w:kern w:val="0"/>
          </w:rPr>
          <w:t>10</w:t>
        </w:r>
        <w:r w:rsidRPr="00CD32D7">
          <w:rPr>
            <w:rFonts w:ascii="宋体" w:hAnsi="宋体" w:cs="仿宋_GB2312" w:hint="eastAsia"/>
            <w:kern w:val="0"/>
          </w:rPr>
          <w:t>日</w:t>
        </w:r>
      </w:smartTag>
      <w:r w:rsidRPr="00CD32D7">
        <w:rPr>
          <w:rFonts w:ascii="宋体" w:hAnsi="宋体" w:cs="仿宋_GB2312"/>
          <w:kern w:val="0"/>
        </w:rPr>
        <w:t>-14</w:t>
      </w:r>
      <w:r w:rsidRPr="00CD32D7">
        <w:rPr>
          <w:rFonts w:ascii="宋体" w:hAnsi="宋体" w:cs="仿宋_GB2312" w:hint="eastAsia"/>
          <w:kern w:val="0"/>
        </w:rPr>
        <w:t>日，考生携带第二代居民身份证、学历证书、网上报名编号等到省级教育招生</w:t>
      </w:r>
      <w:r w:rsidRPr="00CD32D7">
        <w:rPr>
          <w:rFonts w:ascii="宋体" w:hAnsi="宋体" w:cs="仿宋_GB2312" w:hint="eastAsia"/>
        </w:rPr>
        <w:t>考试管理机构指定的报考点确认报名信息并缴费、照相。未通过网上学历（学籍）校验的考生，现场确认时必须提供权威机构出具的认证报告。</w:t>
      </w:r>
    </w:p>
    <w:p w:rsidR="00746191" w:rsidRPr="00CD32D7" w:rsidRDefault="00746191" w:rsidP="00EF1A38">
      <w:pPr>
        <w:widowControl/>
        <w:adjustRightInd w:val="0"/>
        <w:snapToGrid w:val="0"/>
        <w:spacing w:line="360" w:lineRule="auto"/>
        <w:ind w:firstLine="420"/>
        <w:jc w:val="left"/>
        <w:rPr>
          <w:rFonts w:ascii="宋体" w:cs="Times New Roman"/>
          <w:b/>
          <w:bCs/>
          <w:kern w:val="0"/>
        </w:rPr>
      </w:pPr>
      <w:r w:rsidRPr="00CD32D7">
        <w:rPr>
          <w:rFonts w:ascii="宋体" w:hAnsi="宋体" w:cs="仿宋_GB2312" w:hint="eastAsia"/>
        </w:rPr>
        <w:t>经考生确认的报名信息在考试、复试及录取阶段一律不作修改，因考生填写错误引起的一切后果由其自行承担。</w:t>
      </w:r>
    </w:p>
    <w:p w:rsidR="00746191" w:rsidRPr="00CD32D7" w:rsidRDefault="00746191" w:rsidP="00EF1A38">
      <w:pPr>
        <w:widowControl/>
        <w:adjustRightInd w:val="0"/>
        <w:snapToGrid w:val="0"/>
        <w:spacing w:line="360" w:lineRule="auto"/>
        <w:ind w:firstLine="422"/>
        <w:jc w:val="left"/>
        <w:rPr>
          <w:rFonts w:ascii="宋体" w:cs="Times New Roman"/>
          <w:b/>
          <w:bCs/>
          <w:kern w:val="0"/>
        </w:rPr>
      </w:pPr>
      <w:r w:rsidRPr="00CD32D7">
        <w:rPr>
          <w:rFonts w:ascii="宋体" w:hAnsi="宋体" w:cs="仿宋_GB2312" w:hint="eastAsia"/>
          <w:b/>
          <w:bCs/>
          <w:kern w:val="0"/>
        </w:rPr>
        <w:t>五、初试</w:t>
      </w:r>
    </w:p>
    <w:p w:rsidR="00746191" w:rsidRPr="00EF2517" w:rsidRDefault="00746191" w:rsidP="00EF1A38">
      <w:pPr>
        <w:widowControl/>
        <w:adjustRightInd w:val="0"/>
        <w:snapToGrid w:val="0"/>
        <w:spacing w:line="360" w:lineRule="auto"/>
        <w:ind w:firstLine="420"/>
        <w:jc w:val="left"/>
        <w:rPr>
          <w:rFonts w:ascii="宋体" w:cs="仿宋_GB2312"/>
          <w:kern w:val="0"/>
        </w:rPr>
      </w:pPr>
      <w:r w:rsidRPr="00EF2517">
        <w:rPr>
          <w:rFonts w:ascii="宋体" w:hAnsi="宋体" w:cs="仿宋_GB2312"/>
          <w:kern w:val="0"/>
        </w:rPr>
        <w:t>1.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2"/>
          <w:attr w:name="Year" w:val="2014"/>
        </w:smartTagPr>
        <w:r w:rsidRPr="00EF2517">
          <w:rPr>
            <w:rFonts w:ascii="宋体" w:hAnsi="宋体" w:cs="仿宋_GB2312"/>
            <w:kern w:val="0"/>
          </w:rPr>
          <w:t>2014</w:t>
        </w:r>
        <w:r w:rsidRPr="00EF2517">
          <w:rPr>
            <w:rFonts w:ascii="宋体" w:hAnsi="宋体" w:cs="仿宋_GB2312" w:hint="eastAsia"/>
            <w:kern w:val="0"/>
          </w:rPr>
          <w:t>年</w:t>
        </w:r>
        <w:r w:rsidRPr="00EF2517">
          <w:rPr>
            <w:rFonts w:ascii="宋体" w:hAnsi="宋体" w:cs="仿宋_GB2312"/>
            <w:kern w:val="0"/>
          </w:rPr>
          <w:t>12</w:t>
        </w:r>
        <w:r w:rsidRPr="00EF2517">
          <w:rPr>
            <w:rFonts w:ascii="宋体" w:hAnsi="宋体" w:cs="仿宋_GB2312" w:hint="eastAsia"/>
            <w:kern w:val="0"/>
          </w:rPr>
          <w:t>月</w:t>
        </w:r>
        <w:r w:rsidRPr="00EF2517">
          <w:rPr>
            <w:rFonts w:ascii="宋体" w:hAnsi="宋体" w:cs="仿宋_GB2312"/>
            <w:kern w:val="0"/>
          </w:rPr>
          <w:t>15</w:t>
        </w:r>
        <w:r w:rsidRPr="00EF2517">
          <w:rPr>
            <w:rFonts w:ascii="宋体" w:hAnsi="宋体" w:cs="仿宋_GB2312" w:hint="eastAsia"/>
            <w:kern w:val="0"/>
          </w:rPr>
          <w:t>日</w:t>
        </w:r>
      </w:smartTag>
      <w:r w:rsidRPr="00EF2517">
        <w:rPr>
          <w:rFonts w:ascii="宋体" w:hAnsi="宋体" w:cs="仿宋_GB2312"/>
          <w:kern w:val="0"/>
        </w:rPr>
        <w:t>-29</w:t>
      </w:r>
      <w:r w:rsidRPr="00EF2517">
        <w:rPr>
          <w:rFonts w:ascii="宋体" w:hAnsi="宋体" w:cs="仿宋_GB2312" w:hint="eastAsia"/>
          <w:kern w:val="0"/>
        </w:rPr>
        <w:t>日，考生可凭网报“用户名”和“密码”登录研招网下载打印《准考证》。《准考证》正反两面在使用期间不得涂改。</w:t>
      </w:r>
    </w:p>
    <w:p w:rsidR="00746191" w:rsidRPr="00EF2517" w:rsidRDefault="00746191" w:rsidP="00EF1A38">
      <w:pPr>
        <w:widowControl/>
        <w:adjustRightInd w:val="0"/>
        <w:snapToGrid w:val="0"/>
        <w:spacing w:line="360" w:lineRule="auto"/>
        <w:ind w:firstLine="420"/>
        <w:jc w:val="left"/>
        <w:rPr>
          <w:rFonts w:ascii="宋体" w:cs="仿宋_GB2312"/>
          <w:kern w:val="0"/>
        </w:rPr>
      </w:pPr>
      <w:r w:rsidRPr="00EF2517">
        <w:rPr>
          <w:rFonts w:ascii="宋体" w:hAnsi="宋体" w:cs="仿宋_GB2312"/>
          <w:kern w:val="0"/>
        </w:rPr>
        <w:t>2.</w:t>
      </w:r>
      <w:r w:rsidRPr="00EF2517">
        <w:rPr>
          <w:rFonts w:ascii="宋体" w:hAnsi="宋体" w:cs="仿宋_GB2312" w:hint="eastAsia"/>
          <w:kern w:val="0"/>
        </w:rPr>
        <w:t>考生凭下载打印的《准考证》及第二代居民身份证参加初试。</w:t>
      </w:r>
    </w:p>
    <w:p w:rsidR="00746191" w:rsidRPr="00EF2517" w:rsidRDefault="00746191" w:rsidP="00EF1A38">
      <w:pPr>
        <w:widowControl/>
        <w:adjustRightInd w:val="0"/>
        <w:snapToGrid w:val="0"/>
        <w:spacing w:line="360" w:lineRule="auto"/>
        <w:ind w:firstLine="420"/>
        <w:jc w:val="left"/>
        <w:rPr>
          <w:rFonts w:ascii="宋体" w:cs="仿宋_GB2312"/>
          <w:kern w:val="0"/>
        </w:rPr>
      </w:pPr>
      <w:r w:rsidRPr="00EF2517">
        <w:rPr>
          <w:rFonts w:ascii="宋体" w:hAnsi="宋体" w:cs="仿宋_GB2312"/>
          <w:kern w:val="0"/>
        </w:rPr>
        <w:t>3.</w:t>
      </w:r>
      <w:r w:rsidRPr="00EF2517">
        <w:rPr>
          <w:rFonts w:ascii="宋体" w:hAnsi="宋体" w:cs="仿宋_GB2312" w:hint="eastAsia"/>
          <w:kern w:val="0"/>
        </w:rPr>
        <w:t>初试日期和时间：</w:t>
      </w:r>
      <w:smartTag w:uri="urn:schemas-microsoft-com:office:smarttags" w:element="chsdate">
        <w:smartTagPr>
          <w:attr w:name="Year" w:val="2014"/>
          <w:attr w:name="Month" w:val="12"/>
          <w:attr w:name="Day" w:val="27"/>
          <w:attr w:name="IsLunarDate" w:val="False"/>
          <w:attr w:name="IsROCDate" w:val="False"/>
        </w:smartTagPr>
        <w:r w:rsidRPr="00EF2517">
          <w:rPr>
            <w:rFonts w:ascii="宋体" w:hAnsi="宋体" w:cs="仿宋_GB2312"/>
            <w:kern w:val="0"/>
          </w:rPr>
          <w:t>2014</w:t>
        </w:r>
        <w:r w:rsidRPr="00EF2517">
          <w:rPr>
            <w:rFonts w:ascii="宋体" w:hAnsi="宋体" w:cs="仿宋_GB2312" w:hint="eastAsia"/>
            <w:kern w:val="0"/>
          </w:rPr>
          <w:t>年</w:t>
        </w:r>
        <w:r w:rsidRPr="00EF2517">
          <w:rPr>
            <w:rFonts w:ascii="宋体" w:hAnsi="宋体" w:cs="仿宋_GB2312"/>
            <w:kern w:val="0"/>
          </w:rPr>
          <w:t>12</w:t>
        </w:r>
        <w:r w:rsidRPr="00EF2517">
          <w:rPr>
            <w:rFonts w:ascii="宋体" w:hAnsi="宋体" w:cs="仿宋_GB2312" w:hint="eastAsia"/>
            <w:kern w:val="0"/>
          </w:rPr>
          <w:t>月</w:t>
        </w:r>
        <w:r w:rsidRPr="00EF2517">
          <w:rPr>
            <w:rFonts w:ascii="宋体" w:hAnsi="宋体" w:cs="仿宋_GB2312"/>
            <w:kern w:val="0"/>
          </w:rPr>
          <w:t>27</w:t>
        </w:r>
        <w:r w:rsidRPr="00EF2517">
          <w:rPr>
            <w:rFonts w:ascii="宋体" w:hAnsi="宋体" w:cs="仿宋_GB2312" w:hint="eastAsia"/>
            <w:kern w:val="0"/>
          </w:rPr>
          <w:t>日</w:t>
        </w:r>
      </w:smartTag>
      <w:r w:rsidRPr="00EF2517">
        <w:rPr>
          <w:rFonts w:ascii="宋体" w:hAnsi="宋体" w:cs="仿宋_GB2312"/>
          <w:kern w:val="0"/>
        </w:rPr>
        <w:t>-28</w:t>
      </w:r>
      <w:r w:rsidRPr="00EF2517">
        <w:rPr>
          <w:rFonts w:ascii="宋体" w:hAnsi="宋体" w:cs="仿宋_GB2312" w:hint="eastAsia"/>
          <w:kern w:val="0"/>
        </w:rPr>
        <w:t>日，考试时间以北京时间为准，上午</w:t>
      </w:r>
      <w:r w:rsidRPr="00EF2517">
        <w:rPr>
          <w:rFonts w:ascii="宋体" w:hAnsi="宋体" w:cs="仿宋_GB2312"/>
          <w:kern w:val="0"/>
        </w:rPr>
        <w:t>8:30-11:30</w:t>
      </w:r>
      <w:r w:rsidRPr="00EF2517">
        <w:rPr>
          <w:rFonts w:ascii="宋体" w:hAnsi="宋体" w:cs="仿宋_GB2312" w:hint="eastAsia"/>
          <w:kern w:val="0"/>
        </w:rPr>
        <w:t>，下午</w:t>
      </w:r>
      <w:r w:rsidRPr="00EF2517">
        <w:rPr>
          <w:rFonts w:ascii="宋体" w:hAnsi="宋体" w:cs="仿宋_GB2312"/>
          <w:kern w:val="0"/>
        </w:rPr>
        <w:t>14:00-17:00</w:t>
      </w:r>
      <w:r w:rsidRPr="00EF2517">
        <w:rPr>
          <w:rFonts w:ascii="宋体" w:hAnsi="宋体" w:cs="仿宋_GB2312" w:hint="eastAsia"/>
          <w:kern w:val="0"/>
        </w:rPr>
        <w:t>。</w:t>
      </w:r>
    </w:p>
    <w:p w:rsidR="00746191" w:rsidRPr="00EF2517" w:rsidRDefault="00746191" w:rsidP="00EF1A38">
      <w:pPr>
        <w:widowControl/>
        <w:adjustRightInd w:val="0"/>
        <w:snapToGrid w:val="0"/>
        <w:spacing w:line="360" w:lineRule="auto"/>
        <w:ind w:firstLine="420"/>
        <w:jc w:val="left"/>
        <w:rPr>
          <w:rFonts w:ascii="宋体" w:cs="仿宋_GB2312"/>
          <w:kern w:val="0"/>
        </w:rPr>
      </w:pPr>
      <w:r w:rsidRPr="00EF2517">
        <w:rPr>
          <w:rFonts w:ascii="宋体" w:hAnsi="宋体" w:cs="仿宋_GB2312"/>
          <w:kern w:val="0"/>
        </w:rPr>
        <w:t>4.</w:t>
      </w:r>
      <w:r w:rsidRPr="00EF2517">
        <w:rPr>
          <w:rFonts w:ascii="宋体" w:hAnsi="宋体" w:cs="仿宋_GB2312" w:hint="eastAsia"/>
          <w:kern w:val="0"/>
        </w:rPr>
        <w:t>初试科目：管理类联考综合能力（</w:t>
      </w:r>
      <w:r w:rsidRPr="00EF2517">
        <w:rPr>
          <w:rFonts w:ascii="宋体" w:hAnsi="宋体" w:cs="仿宋_GB2312"/>
          <w:kern w:val="0"/>
        </w:rPr>
        <w:t>200</w:t>
      </w:r>
      <w:r w:rsidRPr="00EF2517">
        <w:rPr>
          <w:rFonts w:ascii="宋体" w:hAnsi="宋体" w:cs="仿宋_GB2312" w:hint="eastAsia"/>
          <w:kern w:val="0"/>
        </w:rPr>
        <w:t>分）；外国语（</w:t>
      </w:r>
      <w:r w:rsidRPr="00EF2517">
        <w:rPr>
          <w:rFonts w:ascii="宋体" w:hAnsi="宋体" w:cs="仿宋_GB2312"/>
          <w:kern w:val="0"/>
        </w:rPr>
        <w:t>100</w:t>
      </w:r>
      <w:r w:rsidRPr="00EF2517">
        <w:rPr>
          <w:rFonts w:ascii="宋体" w:hAnsi="宋体" w:cs="仿宋_GB2312" w:hint="eastAsia"/>
          <w:kern w:val="0"/>
        </w:rPr>
        <w:t>分）。</w:t>
      </w:r>
    </w:p>
    <w:p w:rsidR="00746191" w:rsidRPr="00EF1A38" w:rsidRDefault="00746191" w:rsidP="00EF1A38">
      <w:pPr>
        <w:widowControl/>
        <w:adjustRightInd w:val="0"/>
        <w:snapToGrid w:val="0"/>
        <w:spacing w:line="360" w:lineRule="auto"/>
        <w:ind w:firstLine="422"/>
        <w:jc w:val="left"/>
        <w:rPr>
          <w:rFonts w:ascii="宋体" w:cs="仿宋_GB2312"/>
          <w:b/>
          <w:kern w:val="0"/>
        </w:rPr>
      </w:pPr>
      <w:r w:rsidRPr="00EF1A38">
        <w:rPr>
          <w:rFonts w:ascii="宋体" w:hAnsi="宋体" w:cs="仿宋_GB2312" w:hint="eastAsia"/>
          <w:b/>
          <w:kern w:val="0"/>
        </w:rPr>
        <w:t>六、复试</w:t>
      </w:r>
    </w:p>
    <w:p w:rsidR="00746191" w:rsidRPr="006C005B" w:rsidRDefault="00746191" w:rsidP="00EF1A38">
      <w:pPr>
        <w:widowControl/>
        <w:adjustRightInd w:val="0"/>
        <w:snapToGrid w:val="0"/>
        <w:spacing w:line="360" w:lineRule="auto"/>
        <w:ind w:firstLine="420"/>
        <w:jc w:val="left"/>
        <w:rPr>
          <w:rFonts w:ascii="宋体" w:cs="仿宋_GB2312"/>
          <w:kern w:val="0"/>
        </w:rPr>
      </w:pPr>
      <w:r w:rsidRPr="006C005B">
        <w:rPr>
          <w:rFonts w:ascii="宋体" w:hAnsi="宋体" w:cs="仿宋_GB2312"/>
          <w:kern w:val="0"/>
        </w:rPr>
        <w:t xml:space="preserve">1. </w:t>
      </w:r>
      <w:r w:rsidRPr="006C005B">
        <w:rPr>
          <w:rFonts w:ascii="宋体" w:hAnsi="宋体" w:cs="仿宋_GB2312" w:hint="eastAsia"/>
          <w:kern w:val="0"/>
        </w:rPr>
        <w:t>复试办法和程序一般在</w:t>
      </w:r>
      <w:r w:rsidRPr="006C005B">
        <w:rPr>
          <w:rFonts w:ascii="宋体" w:hAnsi="宋体" w:cs="仿宋_GB2312"/>
          <w:kern w:val="0"/>
        </w:rPr>
        <w:t>2015</w:t>
      </w:r>
      <w:r w:rsidRPr="006C005B">
        <w:rPr>
          <w:rFonts w:ascii="宋体" w:hAnsi="宋体" w:cs="仿宋_GB2312" w:hint="eastAsia"/>
          <w:kern w:val="0"/>
        </w:rPr>
        <w:t>年</w:t>
      </w:r>
      <w:r w:rsidRPr="006C005B">
        <w:rPr>
          <w:rFonts w:ascii="宋体" w:hAnsi="宋体" w:cs="仿宋_GB2312"/>
          <w:kern w:val="0"/>
        </w:rPr>
        <w:t>4</w:t>
      </w:r>
      <w:r w:rsidRPr="006C005B">
        <w:rPr>
          <w:rFonts w:ascii="宋体" w:hAnsi="宋体" w:cs="仿宋_GB2312" w:hint="eastAsia"/>
          <w:kern w:val="0"/>
        </w:rPr>
        <w:t>月中旬公布。复试采取差额复试，以面试为主，辅以必要的笔试。复试内容包括专业课面试和笔试、英语口试等。考生复试时需按规定到指定的二级甲等以上（含二级甲等）医院体检。</w:t>
      </w:r>
    </w:p>
    <w:p w:rsidR="00746191" w:rsidRPr="006C005B" w:rsidRDefault="00746191" w:rsidP="00EF1A38">
      <w:pPr>
        <w:widowControl/>
        <w:adjustRightInd w:val="0"/>
        <w:snapToGrid w:val="0"/>
        <w:spacing w:line="360" w:lineRule="auto"/>
        <w:ind w:firstLine="420"/>
        <w:jc w:val="left"/>
        <w:rPr>
          <w:rFonts w:ascii="宋体" w:cs="仿宋_GB2312"/>
          <w:kern w:val="0"/>
        </w:rPr>
      </w:pPr>
      <w:r w:rsidRPr="006C005B">
        <w:rPr>
          <w:rFonts w:ascii="宋体" w:hAnsi="宋体" w:cs="仿宋_GB2312"/>
          <w:kern w:val="0"/>
        </w:rPr>
        <w:t xml:space="preserve">2. </w:t>
      </w:r>
      <w:r w:rsidRPr="006C005B">
        <w:rPr>
          <w:rFonts w:ascii="宋体" w:hAnsi="宋体" w:cs="仿宋_GB2312" w:hint="eastAsia"/>
          <w:kern w:val="0"/>
        </w:rPr>
        <w:t>复试时需对考生的资格进行严格审查。复试考生需携带（</w:t>
      </w:r>
      <w:r w:rsidRPr="006C005B">
        <w:rPr>
          <w:rFonts w:ascii="宋体" w:hAnsi="宋体" w:cs="仿宋_GB2312"/>
          <w:kern w:val="0"/>
        </w:rPr>
        <w:t>1</w:t>
      </w:r>
      <w:r w:rsidRPr="006C005B">
        <w:rPr>
          <w:rFonts w:ascii="宋体" w:hAnsi="宋体" w:cs="仿宋_GB2312" w:hint="eastAsia"/>
          <w:kern w:val="0"/>
        </w:rPr>
        <w:t>）本人第二代居民身份证件，（</w:t>
      </w:r>
      <w:r w:rsidRPr="006C005B">
        <w:rPr>
          <w:rFonts w:ascii="宋体" w:hAnsi="宋体" w:cs="仿宋_GB2312"/>
          <w:kern w:val="0"/>
        </w:rPr>
        <w:t>2</w:t>
      </w:r>
      <w:r w:rsidRPr="006C005B">
        <w:rPr>
          <w:rFonts w:ascii="宋体" w:hAnsi="宋体" w:cs="仿宋_GB2312" w:hint="eastAsia"/>
          <w:kern w:val="0"/>
        </w:rPr>
        <w:t>）学历、学位证书（所有材料均需携带原件并提交复印件各</w:t>
      </w:r>
      <w:r w:rsidRPr="006C005B">
        <w:rPr>
          <w:rFonts w:ascii="宋体" w:hAnsi="宋体" w:cs="仿宋_GB2312"/>
          <w:kern w:val="0"/>
        </w:rPr>
        <w:t>1</w:t>
      </w:r>
      <w:r w:rsidRPr="006C005B">
        <w:rPr>
          <w:rFonts w:ascii="宋体" w:hAnsi="宋体" w:cs="仿宋_GB2312" w:hint="eastAsia"/>
          <w:kern w:val="0"/>
        </w:rPr>
        <w:t>份）。如考生持在境外获得的学历、学位证书报考，资格审查时须提交教育部留学服务中心出具的认证报告。我校对不符合报考条件或提供虚假信息的考生，一律不予复试、录取。</w:t>
      </w:r>
    </w:p>
    <w:p w:rsidR="00746191" w:rsidRPr="00CD32D7" w:rsidRDefault="00746191" w:rsidP="00EF1A38">
      <w:pPr>
        <w:adjustRightInd w:val="0"/>
        <w:snapToGrid w:val="0"/>
        <w:spacing w:line="360" w:lineRule="auto"/>
        <w:ind w:firstLine="422"/>
        <w:rPr>
          <w:rFonts w:ascii="宋体" w:cs="Times New Roman"/>
          <w:b/>
          <w:bCs/>
        </w:rPr>
      </w:pPr>
      <w:r w:rsidRPr="00CD32D7">
        <w:rPr>
          <w:rFonts w:ascii="宋体" w:hAnsi="宋体" w:cs="仿宋_GB2312" w:hint="eastAsia"/>
          <w:b/>
          <w:bCs/>
        </w:rPr>
        <w:t>七、录取</w:t>
      </w:r>
    </w:p>
    <w:p w:rsidR="00746191" w:rsidRPr="006C005B" w:rsidRDefault="00746191" w:rsidP="00EF1A38">
      <w:pPr>
        <w:widowControl/>
        <w:adjustRightInd w:val="0"/>
        <w:snapToGrid w:val="0"/>
        <w:spacing w:line="360" w:lineRule="auto"/>
        <w:ind w:firstLine="420"/>
        <w:jc w:val="left"/>
        <w:rPr>
          <w:rFonts w:ascii="宋体" w:cs="仿宋_GB2312"/>
          <w:kern w:val="0"/>
        </w:rPr>
      </w:pPr>
      <w:r w:rsidRPr="006C005B">
        <w:rPr>
          <w:rFonts w:ascii="宋体" w:hAnsi="宋体" w:cs="仿宋_GB2312"/>
          <w:kern w:val="0"/>
        </w:rPr>
        <w:t>1</w:t>
      </w:r>
      <w:r w:rsidRPr="006C005B">
        <w:rPr>
          <w:rFonts w:ascii="宋体" w:hAnsi="宋体" w:cs="仿宋_GB2312" w:hint="eastAsia"/>
          <w:kern w:val="0"/>
        </w:rPr>
        <w:t>、根据学校招生规模、考生入学考试成绩（含初试和复试）并结合其综合素质以及身体健康状况择优确定录取名单。</w:t>
      </w:r>
    </w:p>
    <w:p w:rsidR="00746191" w:rsidRPr="006C005B" w:rsidRDefault="00746191" w:rsidP="00EF1A38">
      <w:pPr>
        <w:widowControl/>
        <w:adjustRightInd w:val="0"/>
        <w:snapToGrid w:val="0"/>
        <w:spacing w:line="360" w:lineRule="auto"/>
        <w:ind w:firstLine="420"/>
        <w:jc w:val="left"/>
        <w:rPr>
          <w:rFonts w:ascii="宋体" w:cs="仿宋_GB2312"/>
          <w:kern w:val="0"/>
        </w:rPr>
      </w:pPr>
      <w:r w:rsidRPr="006C005B">
        <w:rPr>
          <w:rFonts w:ascii="宋体" w:hAnsi="宋体" w:cs="仿宋_GB2312"/>
          <w:kern w:val="0"/>
        </w:rPr>
        <w:t>2</w:t>
      </w:r>
      <w:r w:rsidRPr="006C005B">
        <w:rPr>
          <w:rFonts w:ascii="宋体" w:hAnsi="宋体" w:cs="仿宋_GB2312" w:hint="eastAsia"/>
          <w:kern w:val="0"/>
        </w:rPr>
        <w:t>、录取类别为委托培养或自筹经费培养。录取前考生需与学校签署录取协议书。入学时人事档案、户口关系等均不转入学校。</w:t>
      </w:r>
    </w:p>
    <w:p w:rsidR="00746191" w:rsidRPr="00CD32D7" w:rsidRDefault="00746191" w:rsidP="00EF1A38">
      <w:pPr>
        <w:widowControl/>
        <w:adjustRightInd w:val="0"/>
        <w:snapToGrid w:val="0"/>
        <w:spacing w:line="360" w:lineRule="auto"/>
        <w:ind w:firstLine="422"/>
        <w:jc w:val="left"/>
        <w:rPr>
          <w:rFonts w:ascii="宋体" w:cs="Times New Roman"/>
          <w:b/>
          <w:bCs/>
          <w:kern w:val="0"/>
        </w:rPr>
      </w:pPr>
      <w:r w:rsidRPr="00CD32D7">
        <w:rPr>
          <w:rFonts w:ascii="宋体" w:hAnsi="宋体" w:cs="仿宋_GB2312" w:hint="eastAsia"/>
          <w:b/>
          <w:bCs/>
          <w:kern w:val="0"/>
        </w:rPr>
        <w:t>八、学费</w:t>
      </w:r>
    </w:p>
    <w:p w:rsidR="00746191" w:rsidRPr="006C005B" w:rsidRDefault="00746191" w:rsidP="00EF1A38">
      <w:pPr>
        <w:widowControl/>
        <w:adjustRightInd w:val="0"/>
        <w:snapToGrid w:val="0"/>
        <w:spacing w:line="360" w:lineRule="auto"/>
        <w:ind w:firstLine="420"/>
        <w:jc w:val="left"/>
        <w:rPr>
          <w:rFonts w:ascii="宋体" w:cs="仿宋_GB2312"/>
          <w:kern w:val="0"/>
        </w:rPr>
      </w:pPr>
      <w:r w:rsidRPr="00CD32D7">
        <w:rPr>
          <w:rFonts w:ascii="宋体" w:hAnsi="宋体" w:cs="仿宋_GB2312"/>
          <w:kern w:val="0"/>
        </w:rPr>
        <w:t>5.5</w:t>
      </w:r>
      <w:r w:rsidRPr="00CD32D7">
        <w:rPr>
          <w:rFonts w:ascii="宋体" w:hAnsi="宋体" w:cs="仿宋_GB2312" w:hint="eastAsia"/>
          <w:kern w:val="0"/>
        </w:rPr>
        <w:t>万</w:t>
      </w:r>
      <w:r w:rsidRPr="00CD32D7">
        <w:rPr>
          <w:rFonts w:ascii="宋体" w:hAnsi="宋体" w:cs="仿宋_GB2312"/>
          <w:kern w:val="0"/>
        </w:rPr>
        <w:t>/</w:t>
      </w:r>
      <w:r w:rsidRPr="00CD32D7">
        <w:rPr>
          <w:rFonts w:ascii="宋体" w:hAnsi="宋体" w:cs="仿宋_GB2312" w:hint="eastAsia"/>
          <w:kern w:val="0"/>
        </w:rPr>
        <w:t>人</w:t>
      </w:r>
      <w:r w:rsidRPr="006C005B">
        <w:rPr>
          <w:rFonts w:ascii="宋体" w:hAnsi="宋体" w:cs="仿宋_GB2312" w:hint="eastAsia"/>
          <w:kern w:val="0"/>
        </w:rPr>
        <w:t>（实际收费金额以上海市物价局批复为准）</w:t>
      </w:r>
      <w:r w:rsidRPr="00CD32D7">
        <w:rPr>
          <w:rFonts w:ascii="宋体" w:hAnsi="宋体" w:cs="仿宋_GB2312" w:hint="eastAsia"/>
          <w:kern w:val="0"/>
        </w:rPr>
        <w:t>，可分两次缴纳或一次全部缴清。</w:t>
      </w:r>
    </w:p>
    <w:p w:rsidR="00746191" w:rsidRPr="00CD32D7" w:rsidRDefault="00746191" w:rsidP="00EF1A38">
      <w:pPr>
        <w:adjustRightInd w:val="0"/>
        <w:snapToGrid w:val="0"/>
        <w:spacing w:line="360" w:lineRule="auto"/>
        <w:ind w:firstLine="422"/>
        <w:rPr>
          <w:rFonts w:ascii="宋体" w:cs="Times New Roman"/>
          <w:b/>
          <w:bCs/>
        </w:rPr>
      </w:pPr>
      <w:r w:rsidRPr="00CD32D7">
        <w:rPr>
          <w:rFonts w:ascii="宋体" w:hAnsi="宋体" w:cs="仿宋_GB2312" w:hint="eastAsia"/>
          <w:b/>
          <w:bCs/>
        </w:rPr>
        <w:t>九、学历与学位</w:t>
      </w:r>
    </w:p>
    <w:p w:rsidR="00746191" w:rsidRPr="00CD32D7" w:rsidRDefault="00746191" w:rsidP="00EF1A38">
      <w:pPr>
        <w:widowControl/>
        <w:adjustRightInd w:val="0"/>
        <w:snapToGrid w:val="0"/>
        <w:spacing w:line="360" w:lineRule="auto"/>
        <w:ind w:firstLine="420"/>
        <w:jc w:val="left"/>
        <w:rPr>
          <w:rFonts w:ascii="宋体" w:cs="Times New Roman"/>
        </w:rPr>
      </w:pPr>
      <w:r w:rsidRPr="006C005B">
        <w:rPr>
          <w:rFonts w:ascii="宋体" w:hAnsi="宋体" w:cs="仿宋_GB2312" w:hint="eastAsia"/>
          <w:kern w:val="0"/>
        </w:rPr>
        <w:t>课程考试成绩合格、修满规定学分，并通过硕士学位论文答辩，经校学位评定委员会审核同意，颁发中共上海市委党校研究生学历证书和公共管理硕士（</w:t>
      </w:r>
      <w:r w:rsidRPr="006C005B">
        <w:rPr>
          <w:rFonts w:ascii="宋体" w:hAnsi="宋体" w:cs="仿宋_GB2312"/>
          <w:kern w:val="0"/>
        </w:rPr>
        <w:t>MPA</w:t>
      </w:r>
      <w:r w:rsidRPr="006C005B">
        <w:rPr>
          <w:rFonts w:ascii="宋体" w:hAnsi="宋体" w:cs="仿宋_GB2312" w:hint="eastAsia"/>
          <w:kern w:val="0"/>
        </w:rPr>
        <w:t>）专业学位证书</w:t>
      </w:r>
      <w:r w:rsidRPr="00CD32D7">
        <w:rPr>
          <w:rFonts w:ascii="宋体" w:hAnsi="宋体" w:cs="仿宋_GB2312" w:hint="eastAsia"/>
        </w:rPr>
        <w:t>。</w:t>
      </w:r>
    </w:p>
    <w:p w:rsidR="00746191" w:rsidRPr="00CD32D7" w:rsidRDefault="00746191" w:rsidP="00EF1A38">
      <w:pPr>
        <w:adjustRightInd w:val="0"/>
        <w:snapToGrid w:val="0"/>
        <w:spacing w:line="360" w:lineRule="auto"/>
        <w:ind w:firstLine="422"/>
        <w:rPr>
          <w:rFonts w:ascii="宋体" w:cs="Times New Roman"/>
          <w:b/>
          <w:bCs/>
        </w:rPr>
      </w:pPr>
      <w:r w:rsidRPr="00CD32D7">
        <w:rPr>
          <w:rFonts w:ascii="宋体" w:hAnsi="宋体" w:cs="仿宋_GB2312" w:hint="eastAsia"/>
          <w:b/>
          <w:bCs/>
        </w:rPr>
        <w:t>十、联系方式</w:t>
      </w:r>
    </w:p>
    <w:p w:rsidR="00746191" w:rsidRPr="00CD32D7" w:rsidRDefault="00746191" w:rsidP="00EF1A38">
      <w:pPr>
        <w:adjustRightInd w:val="0"/>
        <w:snapToGrid w:val="0"/>
        <w:spacing w:line="360" w:lineRule="auto"/>
        <w:ind w:firstLine="420"/>
        <w:rPr>
          <w:rFonts w:ascii="宋体" w:cs="Times New Roman"/>
        </w:rPr>
      </w:pPr>
      <w:r w:rsidRPr="00CD32D7">
        <w:rPr>
          <w:rFonts w:ascii="宋体" w:hAnsi="宋体" w:cs="仿宋_GB2312" w:hint="eastAsia"/>
        </w:rPr>
        <w:t>中共上海市委党校</w:t>
      </w:r>
      <w:r w:rsidRPr="00CD32D7">
        <w:rPr>
          <w:rFonts w:ascii="宋体" w:hAnsi="宋体" w:cs="仿宋_GB2312"/>
        </w:rPr>
        <w:t>MPA</w:t>
      </w:r>
      <w:r w:rsidRPr="00CD32D7">
        <w:rPr>
          <w:rFonts w:ascii="宋体" w:hAnsi="宋体" w:cs="仿宋_GB2312" w:hint="eastAsia"/>
        </w:rPr>
        <w:t>教育中心</w:t>
      </w:r>
    </w:p>
    <w:p w:rsidR="00746191" w:rsidRPr="00CD32D7" w:rsidRDefault="00746191" w:rsidP="00EF1A38">
      <w:pPr>
        <w:adjustRightInd w:val="0"/>
        <w:snapToGrid w:val="0"/>
        <w:spacing w:line="360" w:lineRule="auto"/>
        <w:ind w:firstLine="420"/>
        <w:rPr>
          <w:rFonts w:ascii="宋体" w:cs="Times New Roman"/>
        </w:rPr>
      </w:pPr>
      <w:r w:rsidRPr="00CD32D7">
        <w:rPr>
          <w:rFonts w:ascii="宋体" w:hAnsi="宋体" w:cs="仿宋_GB2312" w:hint="eastAsia"/>
        </w:rPr>
        <w:t>地址：上海市虹漕南路</w:t>
      </w:r>
      <w:r w:rsidRPr="00CD32D7">
        <w:rPr>
          <w:rFonts w:ascii="宋体" w:hAnsi="宋体" w:cs="仿宋_GB2312"/>
        </w:rPr>
        <w:t>200</w:t>
      </w:r>
      <w:r w:rsidRPr="00CD32D7">
        <w:rPr>
          <w:rFonts w:ascii="宋体" w:hAnsi="宋体" w:cs="仿宋_GB2312" w:hint="eastAsia"/>
        </w:rPr>
        <w:t>号</w:t>
      </w:r>
      <w:r w:rsidRPr="00CD32D7">
        <w:rPr>
          <w:rFonts w:ascii="宋体" w:hAnsi="宋体" w:cs="仿宋_GB2312"/>
        </w:rPr>
        <w:t xml:space="preserve">       </w:t>
      </w:r>
      <w:r w:rsidRPr="00CD32D7">
        <w:rPr>
          <w:rFonts w:ascii="宋体" w:hAnsi="宋体" w:cs="仿宋_GB2312" w:hint="eastAsia"/>
        </w:rPr>
        <w:t>邮政编码：</w:t>
      </w:r>
      <w:r w:rsidRPr="00CD32D7">
        <w:rPr>
          <w:rFonts w:ascii="宋体" w:hAnsi="宋体" w:cs="仿宋_GB2312"/>
        </w:rPr>
        <w:t>200233</w:t>
      </w:r>
    </w:p>
    <w:p w:rsidR="00746191" w:rsidRPr="00CD32D7" w:rsidRDefault="00746191" w:rsidP="00EF1A38">
      <w:pPr>
        <w:adjustRightInd w:val="0"/>
        <w:snapToGrid w:val="0"/>
        <w:spacing w:line="360" w:lineRule="auto"/>
        <w:ind w:firstLine="420"/>
        <w:rPr>
          <w:rFonts w:ascii="宋体" w:cs="Times New Roman"/>
        </w:rPr>
      </w:pPr>
      <w:r w:rsidRPr="00CD32D7">
        <w:rPr>
          <w:rFonts w:ascii="宋体" w:hAnsi="宋体" w:cs="仿宋_GB2312" w:hint="eastAsia"/>
        </w:rPr>
        <w:t>电话：</w:t>
      </w:r>
      <w:r w:rsidRPr="00CD32D7">
        <w:rPr>
          <w:rFonts w:ascii="宋体" w:hAnsi="宋体" w:cs="仿宋_GB2312"/>
        </w:rPr>
        <w:t>021</w:t>
      </w:r>
      <w:r w:rsidRPr="00CD32D7">
        <w:rPr>
          <w:rFonts w:ascii="宋体" w:hAnsi="宋体" w:cs="仿宋_GB2312" w:hint="eastAsia"/>
        </w:rPr>
        <w:t>－</w:t>
      </w:r>
      <w:r w:rsidRPr="00CD32D7">
        <w:rPr>
          <w:rFonts w:ascii="宋体" w:hAnsi="宋体" w:cs="仿宋_GB2312"/>
        </w:rPr>
        <w:t xml:space="preserve">22880272              </w:t>
      </w:r>
      <w:r w:rsidRPr="00CD32D7">
        <w:rPr>
          <w:rFonts w:ascii="宋体" w:hAnsi="宋体" w:cs="仿宋_GB2312" w:hint="eastAsia"/>
        </w:rPr>
        <w:t>联系人：</w:t>
      </w:r>
      <w:smartTag w:uri="urn:schemas-microsoft-com:office:smarttags" w:element="PersonName">
        <w:smartTagPr>
          <w:attr w:name="ProductID" w:val="徐"/>
        </w:smartTagPr>
        <w:r w:rsidRPr="00CD32D7">
          <w:rPr>
            <w:rFonts w:ascii="宋体" w:hAnsi="宋体" w:cs="仿宋_GB2312" w:hint="eastAsia"/>
          </w:rPr>
          <w:t>徐</w:t>
        </w:r>
      </w:smartTag>
      <w:r w:rsidRPr="00CD32D7">
        <w:rPr>
          <w:rFonts w:ascii="宋体" w:hAnsi="宋体" w:cs="仿宋_GB2312" w:hint="eastAsia"/>
        </w:rPr>
        <w:t>老师</w:t>
      </w:r>
    </w:p>
    <w:p w:rsidR="00746191" w:rsidRPr="00CD32D7" w:rsidRDefault="00746191" w:rsidP="00EF1A38">
      <w:pPr>
        <w:adjustRightInd w:val="0"/>
        <w:snapToGrid w:val="0"/>
        <w:spacing w:line="360" w:lineRule="auto"/>
        <w:ind w:firstLine="420"/>
        <w:rPr>
          <w:rFonts w:ascii="宋体" w:cs="Times New Roman"/>
        </w:rPr>
      </w:pPr>
      <w:r w:rsidRPr="00CD32D7">
        <w:rPr>
          <w:rFonts w:ascii="宋体" w:hAnsi="宋体" w:cs="仿宋_GB2312"/>
        </w:rPr>
        <w:t>E_mail</w:t>
      </w:r>
      <w:r w:rsidRPr="00CD32D7">
        <w:rPr>
          <w:rFonts w:ascii="宋体" w:hAnsi="宋体" w:cs="仿宋_GB2312" w:hint="eastAsia"/>
        </w:rPr>
        <w:t>：</w:t>
      </w:r>
      <w:r w:rsidRPr="00CD32D7">
        <w:rPr>
          <w:rFonts w:ascii="宋体" w:hAnsi="宋体" w:cs="仿宋_GB2312"/>
        </w:rPr>
        <w:t>swdxmpa@163.com</w:t>
      </w:r>
    </w:p>
    <w:sectPr w:rsidR="00746191" w:rsidRPr="00CD32D7" w:rsidSect="00A94E27">
      <w:headerReference w:type="default" r:id="rId9"/>
      <w:footerReference w:type="even" r:id="rId10"/>
      <w:footerReference w:type="default" r:id="rId11"/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191" w:rsidRDefault="00746191" w:rsidP="005139F5">
      <w:pPr>
        <w:ind w:firstLine="42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46191" w:rsidRDefault="00746191" w:rsidP="005139F5">
      <w:pPr>
        <w:ind w:firstLine="42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191" w:rsidRDefault="00746191" w:rsidP="00F87098">
    <w:pPr>
      <w:pStyle w:val="Footer"/>
      <w:framePr w:wrap="around" w:vAnchor="text" w:hAnchor="margin" w:xAlign="center" w:y="1"/>
      <w:ind w:firstLine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6191" w:rsidRDefault="00746191" w:rsidP="00015282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191" w:rsidRDefault="00746191" w:rsidP="00F87098">
    <w:pPr>
      <w:pStyle w:val="Footer"/>
      <w:framePr w:wrap="around" w:vAnchor="text" w:hAnchor="margin" w:xAlign="center" w:y="1"/>
      <w:ind w:firstLine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46191" w:rsidRDefault="00746191" w:rsidP="005139F5">
    <w:pPr>
      <w:pStyle w:val="Footer"/>
      <w:ind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191" w:rsidRDefault="00746191" w:rsidP="005139F5">
      <w:pPr>
        <w:ind w:firstLine="42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46191" w:rsidRDefault="00746191" w:rsidP="005139F5">
      <w:pPr>
        <w:ind w:firstLine="42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191" w:rsidRPr="003776A2" w:rsidRDefault="00746191" w:rsidP="00626033">
    <w:pPr>
      <w:pStyle w:val="Header"/>
      <w:pBdr>
        <w:bottom w:val="none" w:sz="0" w:space="0" w:color="auto"/>
      </w:pBdr>
      <w:ind w:firstLine="360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44415B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24CE731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0EC05B0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A5B2271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019616A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5780FB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084971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E64220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7B23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C82851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4651"/>
    <w:rsid w:val="00000A68"/>
    <w:rsid w:val="000115F3"/>
    <w:rsid w:val="00015282"/>
    <w:rsid w:val="00016E33"/>
    <w:rsid w:val="00020C32"/>
    <w:rsid w:val="0003661A"/>
    <w:rsid w:val="00055E5D"/>
    <w:rsid w:val="00063D55"/>
    <w:rsid w:val="00074554"/>
    <w:rsid w:val="0007727B"/>
    <w:rsid w:val="00093FEF"/>
    <w:rsid w:val="000B2B68"/>
    <w:rsid w:val="000C66CF"/>
    <w:rsid w:val="000C68C6"/>
    <w:rsid w:val="000E1AD3"/>
    <w:rsid w:val="000F058B"/>
    <w:rsid w:val="00114D24"/>
    <w:rsid w:val="00126192"/>
    <w:rsid w:val="0014572B"/>
    <w:rsid w:val="00156213"/>
    <w:rsid w:val="00165202"/>
    <w:rsid w:val="001726EA"/>
    <w:rsid w:val="00177059"/>
    <w:rsid w:val="00181264"/>
    <w:rsid w:val="001936FD"/>
    <w:rsid w:val="001B6FF9"/>
    <w:rsid w:val="001C2CA3"/>
    <w:rsid w:val="001C69B4"/>
    <w:rsid w:val="002068D9"/>
    <w:rsid w:val="002164AF"/>
    <w:rsid w:val="00216D64"/>
    <w:rsid w:val="00224EB3"/>
    <w:rsid w:val="00230019"/>
    <w:rsid w:val="002364B8"/>
    <w:rsid w:val="002824F3"/>
    <w:rsid w:val="00284E3E"/>
    <w:rsid w:val="002C1F8C"/>
    <w:rsid w:val="002C36EE"/>
    <w:rsid w:val="002D18F2"/>
    <w:rsid w:val="002D5CE7"/>
    <w:rsid w:val="00305892"/>
    <w:rsid w:val="00307554"/>
    <w:rsid w:val="00321A35"/>
    <w:rsid w:val="0032774A"/>
    <w:rsid w:val="003314DD"/>
    <w:rsid w:val="00351C78"/>
    <w:rsid w:val="003542F5"/>
    <w:rsid w:val="00361D24"/>
    <w:rsid w:val="003668D1"/>
    <w:rsid w:val="003776A2"/>
    <w:rsid w:val="003F00FB"/>
    <w:rsid w:val="00450815"/>
    <w:rsid w:val="00451A5D"/>
    <w:rsid w:val="00461748"/>
    <w:rsid w:val="0049204F"/>
    <w:rsid w:val="004A3006"/>
    <w:rsid w:val="004A31F6"/>
    <w:rsid w:val="004A39C0"/>
    <w:rsid w:val="004A60D8"/>
    <w:rsid w:val="004C776E"/>
    <w:rsid w:val="004D1D2F"/>
    <w:rsid w:val="004D7C73"/>
    <w:rsid w:val="005139F5"/>
    <w:rsid w:val="005148EC"/>
    <w:rsid w:val="00523064"/>
    <w:rsid w:val="00552259"/>
    <w:rsid w:val="00557D92"/>
    <w:rsid w:val="0056155C"/>
    <w:rsid w:val="00562A06"/>
    <w:rsid w:val="00577305"/>
    <w:rsid w:val="005B73F8"/>
    <w:rsid w:val="005B7FBE"/>
    <w:rsid w:val="005E6995"/>
    <w:rsid w:val="005F2F21"/>
    <w:rsid w:val="005F31A1"/>
    <w:rsid w:val="00626033"/>
    <w:rsid w:val="00637082"/>
    <w:rsid w:val="006568C3"/>
    <w:rsid w:val="006A5728"/>
    <w:rsid w:val="006A61D4"/>
    <w:rsid w:val="006C005B"/>
    <w:rsid w:val="006C6697"/>
    <w:rsid w:val="006C7B38"/>
    <w:rsid w:val="006F0E9E"/>
    <w:rsid w:val="006F5CB3"/>
    <w:rsid w:val="007230BE"/>
    <w:rsid w:val="00726D36"/>
    <w:rsid w:val="00746191"/>
    <w:rsid w:val="00770A05"/>
    <w:rsid w:val="0077635A"/>
    <w:rsid w:val="007F4651"/>
    <w:rsid w:val="008004DC"/>
    <w:rsid w:val="00802BC4"/>
    <w:rsid w:val="0081706A"/>
    <w:rsid w:val="00823559"/>
    <w:rsid w:val="008524DA"/>
    <w:rsid w:val="00861719"/>
    <w:rsid w:val="00874DCD"/>
    <w:rsid w:val="00882C18"/>
    <w:rsid w:val="008A7049"/>
    <w:rsid w:val="008B7990"/>
    <w:rsid w:val="008C3FC0"/>
    <w:rsid w:val="008D18AE"/>
    <w:rsid w:val="008F4A6E"/>
    <w:rsid w:val="00905FC6"/>
    <w:rsid w:val="00931701"/>
    <w:rsid w:val="00944361"/>
    <w:rsid w:val="0096409A"/>
    <w:rsid w:val="00974375"/>
    <w:rsid w:val="009748B8"/>
    <w:rsid w:val="009B4A12"/>
    <w:rsid w:val="009C3955"/>
    <w:rsid w:val="009E070E"/>
    <w:rsid w:val="009E36BF"/>
    <w:rsid w:val="00A0249A"/>
    <w:rsid w:val="00A02785"/>
    <w:rsid w:val="00A1111C"/>
    <w:rsid w:val="00A4444E"/>
    <w:rsid w:val="00A658E8"/>
    <w:rsid w:val="00A672FD"/>
    <w:rsid w:val="00A842F4"/>
    <w:rsid w:val="00A94E27"/>
    <w:rsid w:val="00AA7F56"/>
    <w:rsid w:val="00AB714A"/>
    <w:rsid w:val="00AD01FB"/>
    <w:rsid w:val="00AD1FC9"/>
    <w:rsid w:val="00AD4298"/>
    <w:rsid w:val="00AD6343"/>
    <w:rsid w:val="00B130C3"/>
    <w:rsid w:val="00B52EA5"/>
    <w:rsid w:val="00B52F0F"/>
    <w:rsid w:val="00B63858"/>
    <w:rsid w:val="00B70313"/>
    <w:rsid w:val="00B95BBB"/>
    <w:rsid w:val="00BA6A33"/>
    <w:rsid w:val="00BB02C2"/>
    <w:rsid w:val="00BB465A"/>
    <w:rsid w:val="00C0138C"/>
    <w:rsid w:val="00C2159A"/>
    <w:rsid w:val="00C2264C"/>
    <w:rsid w:val="00C76702"/>
    <w:rsid w:val="00CB4873"/>
    <w:rsid w:val="00CC296D"/>
    <w:rsid w:val="00CC660D"/>
    <w:rsid w:val="00CD32D7"/>
    <w:rsid w:val="00CE632D"/>
    <w:rsid w:val="00D02378"/>
    <w:rsid w:val="00D12D02"/>
    <w:rsid w:val="00D456F9"/>
    <w:rsid w:val="00D45B7B"/>
    <w:rsid w:val="00D555AC"/>
    <w:rsid w:val="00D7135B"/>
    <w:rsid w:val="00D75B2A"/>
    <w:rsid w:val="00D91CD7"/>
    <w:rsid w:val="00D95145"/>
    <w:rsid w:val="00DA5BB0"/>
    <w:rsid w:val="00DC1BA3"/>
    <w:rsid w:val="00DC5099"/>
    <w:rsid w:val="00DD192A"/>
    <w:rsid w:val="00E04EC7"/>
    <w:rsid w:val="00E87C11"/>
    <w:rsid w:val="00E979AE"/>
    <w:rsid w:val="00EA5DFA"/>
    <w:rsid w:val="00EB6E71"/>
    <w:rsid w:val="00EB6FE4"/>
    <w:rsid w:val="00EC0593"/>
    <w:rsid w:val="00ED33E0"/>
    <w:rsid w:val="00EE1CE9"/>
    <w:rsid w:val="00EF1A38"/>
    <w:rsid w:val="00EF2517"/>
    <w:rsid w:val="00F02E9B"/>
    <w:rsid w:val="00F059E2"/>
    <w:rsid w:val="00F06CA6"/>
    <w:rsid w:val="00F06D84"/>
    <w:rsid w:val="00F31F15"/>
    <w:rsid w:val="00F341EB"/>
    <w:rsid w:val="00F5406D"/>
    <w:rsid w:val="00F70A2C"/>
    <w:rsid w:val="00F82725"/>
    <w:rsid w:val="00F87098"/>
    <w:rsid w:val="00F96E06"/>
    <w:rsid w:val="00FA70A0"/>
    <w:rsid w:val="00FC3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27B"/>
    <w:pPr>
      <w:widowControl w:val="0"/>
      <w:ind w:firstLineChars="200" w:firstLine="20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7F4651"/>
    <w:rPr>
      <w:rFonts w:cs="Times New Roman"/>
      <w:color w:val="auto"/>
      <w:u w:val="none"/>
      <w:effect w:val="none"/>
    </w:rPr>
  </w:style>
  <w:style w:type="paragraph" w:styleId="Header">
    <w:name w:val="header"/>
    <w:basedOn w:val="Normal"/>
    <w:link w:val="HeaderChar"/>
    <w:uiPriority w:val="99"/>
    <w:semiHidden/>
    <w:rsid w:val="009E0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070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E0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070E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1936FD"/>
    <w:pPr>
      <w:ind w:firstLine="420"/>
    </w:pPr>
  </w:style>
  <w:style w:type="paragraph" w:customStyle="1" w:styleId="CharCharCharCharCharChar">
    <w:name w:val="Char Char Char Char Char Char"/>
    <w:basedOn w:val="Normal"/>
    <w:uiPriority w:val="99"/>
    <w:rsid w:val="00F341EB"/>
    <w:pPr>
      <w:adjustRightInd w:val="0"/>
      <w:spacing w:line="312" w:lineRule="atLeast"/>
      <w:ind w:firstLineChars="0" w:firstLine="0"/>
      <w:textAlignment w:val="baseline"/>
    </w:pPr>
    <w:rPr>
      <w:rFonts w:ascii="Times New Roman" w:hAnsi="Times New Roman" w:cs="Times New Roman"/>
      <w:kern w:val="0"/>
    </w:rPr>
  </w:style>
  <w:style w:type="paragraph" w:styleId="PlainText">
    <w:name w:val="Plain Text"/>
    <w:basedOn w:val="Normal"/>
    <w:link w:val="PlainTextChar"/>
    <w:uiPriority w:val="99"/>
    <w:rsid w:val="004D1D2F"/>
    <w:pPr>
      <w:widowControl/>
      <w:ind w:firstLineChars="0" w:firstLine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8F4A6E"/>
    <w:rPr>
      <w:rFonts w:ascii="宋体" w:hAnsi="Courier New" w:cs="宋体"/>
      <w:sz w:val="21"/>
      <w:szCs w:val="21"/>
    </w:rPr>
  </w:style>
  <w:style w:type="paragraph" w:customStyle="1" w:styleId="Default">
    <w:name w:val="Default"/>
    <w:uiPriority w:val="99"/>
    <w:rsid w:val="004D1D2F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F70A2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88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si.com.c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yz.chsi.c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3</Pages>
  <Words>343</Words>
  <Characters>1961</Characters>
  <Application>Microsoft Office Outlook</Application>
  <DocSecurity>0</DocSecurity>
  <Lines>0</Lines>
  <Paragraphs>0</Paragraphs>
  <ScaleCrop>false</ScaleCrop>
  <Company>gh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中共上海市委党校</dc:title>
  <dc:subject/>
  <dc:creator>gh</dc:creator>
  <cp:keywords/>
  <dc:description/>
  <cp:lastModifiedBy>徐家锦</cp:lastModifiedBy>
  <cp:revision>13</cp:revision>
  <cp:lastPrinted>2014-09-22T02:52:00Z</cp:lastPrinted>
  <dcterms:created xsi:type="dcterms:W3CDTF">2014-09-22T02:52:00Z</dcterms:created>
  <dcterms:modified xsi:type="dcterms:W3CDTF">2014-09-23T02:43:00Z</dcterms:modified>
</cp:coreProperties>
</file>