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6F" w:rsidRDefault="00781D6F" w:rsidP="00781D6F">
      <w:pPr>
        <w:tabs>
          <w:tab w:val="left" w:pos="8715"/>
        </w:tabs>
        <w:spacing w:line="500" w:lineRule="exact"/>
        <w:ind w:right="15" w:firstLine="525"/>
        <w:jc w:val="center"/>
        <w:rPr>
          <w:rFonts w:ascii="黑体" w:eastAsia="黑体" w:hAnsi="黑体"/>
          <w:sz w:val="32"/>
          <w:szCs w:val="32"/>
        </w:rPr>
      </w:pPr>
      <w:r w:rsidRPr="00781D6F">
        <w:rPr>
          <w:rFonts w:ascii="黑体" w:eastAsia="黑体" w:hAnsi="黑体" w:hint="eastAsia"/>
          <w:sz w:val="32"/>
          <w:szCs w:val="32"/>
        </w:rPr>
        <w:t>开题报告填写说明</w:t>
      </w:r>
    </w:p>
    <w:p w:rsidR="00781D6F" w:rsidRPr="00781D6F" w:rsidRDefault="00781D6F" w:rsidP="00781D6F">
      <w:pPr>
        <w:tabs>
          <w:tab w:val="left" w:pos="8715"/>
        </w:tabs>
        <w:spacing w:line="500" w:lineRule="exact"/>
        <w:ind w:right="15" w:firstLine="525"/>
        <w:jc w:val="center"/>
        <w:rPr>
          <w:rFonts w:ascii="黑体" w:eastAsia="黑体" w:hAnsi="黑体"/>
          <w:sz w:val="32"/>
          <w:szCs w:val="32"/>
        </w:rPr>
      </w:pPr>
    </w:p>
    <w:p w:rsidR="006505A5" w:rsidRPr="00781D6F" w:rsidRDefault="006505A5" w:rsidP="006505A5">
      <w:pPr>
        <w:tabs>
          <w:tab w:val="left" w:pos="8715"/>
        </w:tabs>
        <w:spacing w:line="500" w:lineRule="exact"/>
        <w:ind w:right="15" w:firstLine="525"/>
        <w:rPr>
          <w:rFonts w:ascii="仿宋" w:eastAsia="仿宋" w:hAnsi="仿宋"/>
          <w:sz w:val="24"/>
          <w:szCs w:val="24"/>
        </w:rPr>
      </w:pPr>
      <w:r w:rsidRPr="00781D6F">
        <w:rPr>
          <w:rFonts w:ascii="仿宋" w:eastAsia="仿宋" w:hAnsi="仿宋" w:hint="eastAsia"/>
          <w:sz w:val="24"/>
          <w:szCs w:val="24"/>
        </w:rPr>
        <w:t>一、开题报告中的一至三项必须采用计算机输入和打印。</w:t>
      </w:r>
    </w:p>
    <w:p w:rsidR="006505A5" w:rsidRPr="00781D6F" w:rsidRDefault="006505A5" w:rsidP="006505A5">
      <w:pPr>
        <w:tabs>
          <w:tab w:val="left" w:pos="8715"/>
        </w:tabs>
        <w:spacing w:line="500" w:lineRule="exact"/>
        <w:ind w:right="15" w:firstLine="525"/>
        <w:rPr>
          <w:rFonts w:ascii="仿宋" w:eastAsia="仿宋" w:hAnsi="仿宋"/>
          <w:sz w:val="24"/>
          <w:szCs w:val="24"/>
        </w:rPr>
      </w:pPr>
      <w:r w:rsidRPr="00781D6F">
        <w:rPr>
          <w:rFonts w:ascii="仿宋" w:eastAsia="仿宋" w:hAnsi="仿宋" w:hint="eastAsia"/>
          <w:sz w:val="24"/>
          <w:szCs w:val="24"/>
        </w:rPr>
        <w:t>二、开题报告为</w:t>
      </w:r>
      <w:r w:rsidRPr="00781D6F">
        <w:rPr>
          <w:rFonts w:ascii="仿宋" w:eastAsia="仿宋" w:hAnsi="仿宋"/>
          <w:sz w:val="24"/>
          <w:szCs w:val="24"/>
        </w:rPr>
        <w:t>A4</w:t>
      </w:r>
      <w:r w:rsidRPr="00781D6F">
        <w:rPr>
          <w:rFonts w:ascii="仿宋" w:eastAsia="仿宋" w:hAnsi="仿宋" w:hint="eastAsia"/>
          <w:sz w:val="24"/>
          <w:szCs w:val="24"/>
        </w:rPr>
        <w:t>大小，于左侧装订成册。各栏空格不够时，请自行加页。</w:t>
      </w:r>
      <w:r w:rsidRPr="00781D6F">
        <w:rPr>
          <w:rFonts w:ascii="仿宋" w:eastAsia="仿宋" w:hAnsi="仿宋"/>
          <w:sz w:val="24"/>
          <w:szCs w:val="24"/>
        </w:rPr>
        <w:t>开题报告要求字数在</w:t>
      </w:r>
      <w:r w:rsidR="001067A0" w:rsidRPr="00781D6F">
        <w:rPr>
          <w:rFonts w:ascii="仿宋" w:eastAsia="仿宋" w:hAnsi="仿宋" w:hint="eastAsia"/>
          <w:sz w:val="24"/>
          <w:szCs w:val="24"/>
        </w:rPr>
        <w:t>5</w:t>
      </w:r>
      <w:r w:rsidRPr="00781D6F">
        <w:rPr>
          <w:rFonts w:ascii="仿宋" w:eastAsia="仿宋" w:hAnsi="仿宋"/>
          <w:sz w:val="24"/>
          <w:szCs w:val="24"/>
        </w:rPr>
        <w:t>000字以上。</w:t>
      </w:r>
    </w:p>
    <w:p w:rsidR="006505A5" w:rsidRPr="00781D6F" w:rsidRDefault="006505A5" w:rsidP="006505A5">
      <w:pPr>
        <w:tabs>
          <w:tab w:val="left" w:pos="8715"/>
        </w:tabs>
        <w:spacing w:line="500" w:lineRule="exact"/>
        <w:ind w:right="15" w:firstLineChars="218" w:firstLine="523"/>
        <w:rPr>
          <w:rFonts w:ascii="仿宋" w:eastAsia="仿宋" w:hAnsi="仿宋"/>
          <w:sz w:val="24"/>
          <w:szCs w:val="24"/>
        </w:rPr>
      </w:pPr>
      <w:r w:rsidRPr="00781D6F">
        <w:rPr>
          <w:rFonts w:ascii="仿宋" w:eastAsia="仿宋" w:hAnsi="仿宋" w:hint="eastAsia"/>
          <w:sz w:val="24"/>
          <w:szCs w:val="24"/>
        </w:rPr>
        <w:t>三、开题报告请注意格式规范，</w:t>
      </w:r>
      <w:r w:rsidRPr="00781D6F">
        <w:rPr>
          <w:rFonts w:ascii="仿宋" w:eastAsia="仿宋" w:hAnsi="仿宋"/>
          <w:sz w:val="24"/>
          <w:szCs w:val="24"/>
        </w:rPr>
        <w:t>具体要求是：</w:t>
      </w:r>
    </w:p>
    <w:p w:rsidR="006505A5" w:rsidRPr="00781D6F" w:rsidRDefault="006505A5" w:rsidP="006505A5">
      <w:pPr>
        <w:numPr>
          <w:ilvl w:val="0"/>
          <w:numId w:val="1"/>
        </w:numPr>
        <w:tabs>
          <w:tab w:val="clear" w:pos="360"/>
          <w:tab w:val="left" w:pos="840"/>
          <w:tab w:val="left" w:pos="945"/>
          <w:tab w:val="left" w:pos="1365"/>
          <w:tab w:val="left" w:pos="8715"/>
        </w:tabs>
        <w:spacing w:line="500" w:lineRule="exact"/>
        <w:ind w:left="840" w:right="15" w:firstLine="105"/>
        <w:rPr>
          <w:rFonts w:ascii="仿宋" w:eastAsia="仿宋" w:hAnsi="仿宋"/>
          <w:sz w:val="24"/>
          <w:szCs w:val="24"/>
        </w:rPr>
      </w:pPr>
      <w:r w:rsidRPr="00781D6F">
        <w:rPr>
          <w:rFonts w:ascii="仿宋" w:eastAsia="仿宋" w:hAnsi="仿宋"/>
          <w:sz w:val="24"/>
          <w:szCs w:val="24"/>
        </w:rPr>
        <w:t>标题用粗黑体：一级标题三号；二级标题小三号；三级标题四号。</w:t>
      </w:r>
    </w:p>
    <w:p w:rsidR="006505A5" w:rsidRPr="00781D6F" w:rsidRDefault="006505A5" w:rsidP="006505A5">
      <w:pPr>
        <w:numPr>
          <w:ilvl w:val="0"/>
          <w:numId w:val="1"/>
        </w:numPr>
        <w:tabs>
          <w:tab w:val="left" w:pos="840"/>
          <w:tab w:val="left" w:pos="945"/>
          <w:tab w:val="left" w:pos="1365"/>
          <w:tab w:val="left" w:pos="8715"/>
        </w:tabs>
        <w:spacing w:line="500" w:lineRule="exact"/>
        <w:ind w:left="840" w:right="15" w:firstLine="105"/>
        <w:rPr>
          <w:rFonts w:ascii="仿宋" w:eastAsia="仿宋" w:hAnsi="仿宋"/>
          <w:sz w:val="24"/>
          <w:szCs w:val="24"/>
        </w:rPr>
      </w:pPr>
      <w:r w:rsidRPr="00781D6F">
        <w:rPr>
          <w:rFonts w:ascii="仿宋" w:eastAsia="仿宋" w:hAnsi="仿宋"/>
          <w:sz w:val="24"/>
          <w:szCs w:val="24"/>
        </w:rPr>
        <w:t>正文用</w:t>
      </w:r>
      <w:r w:rsidR="001E19EE" w:rsidRPr="00781D6F">
        <w:rPr>
          <w:rFonts w:ascii="仿宋" w:eastAsia="仿宋" w:hAnsi="仿宋" w:hint="eastAsia"/>
          <w:sz w:val="24"/>
          <w:szCs w:val="24"/>
        </w:rPr>
        <w:t>仿</w:t>
      </w:r>
      <w:r w:rsidRPr="00781D6F">
        <w:rPr>
          <w:rFonts w:ascii="仿宋" w:eastAsia="仿宋" w:hAnsi="仿宋"/>
          <w:sz w:val="24"/>
          <w:szCs w:val="24"/>
        </w:rPr>
        <w:t>宋体小四号，1.5倍行间距。</w:t>
      </w:r>
    </w:p>
    <w:p w:rsidR="006505A5" w:rsidRPr="00781D6F" w:rsidRDefault="006505A5" w:rsidP="006505A5">
      <w:pPr>
        <w:numPr>
          <w:ilvl w:val="0"/>
          <w:numId w:val="1"/>
        </w:numPr>
        <w:tabs>
          <w:tab w:val="left" w:pos="840"/>
          <w:tab w:val="left" w:pos="945"/>
          <w:tab w:val="left" w:pos="1365"/>
          <w:tab w:val="left" w:pos="8715"/>
        </w:tabs>
        <w:spacing w:line="500" w:lineRule="exact"/>
        <w:ind w:left="840" w:right="15" w:firstLine="105"/>
        <w:rPr>
          <w:rFonts w:ascii="仿宋" w:eastAsia="仿宋" w:hAnsi="仿宋"/>
          <w:sz w:val="24"/>
          <w:szCs w:val="24"/>
        </w:rPr>
      </w:pPr>
      <w:r w:rsidRPr="00781D6F">
        <w:rPr>
          <w:rFonts w:ascii="仿宋" w:eastAsia="仿宋" w:hAnsi="仿宋"/>
          <w:sz w:val="24"/>
          <w:szCs w:val="24"/>
        </w:rPr>
        <w:t>标题序号标号：</w:t>
      </w:r>
    </w:p>
    <w:p w:rsidR="006505A5" w:rsidRPr="00781D6F" w:rsidRDefault="006505A5" w:rsidP="006505A5">
      <w:pPr>
        <w:tabs>
          <w:tab w:val="left" w:pos="8715"/>
        </w:tabs>
        <w:spacing w:line="500" w:lineRule="exact"/>
        <w:ind w:right="15" w:firstLine="1365"/>
        <w:rPr>
          <w:rFonts w:ascii="仿宋" w:eastAsia="仿宋" w:hAnsi="仿宋"/>
          <w:sz w:val="24"/>
          <w:szCs w:val="24"/>
        </w:rPr>
      </w:pPr>
      <w:r w:rsidRPr="00781D6F">
        <w:rPr>
          <w:rFonts w:ascii="仿宋" w:eastAsia="仿宋" w:hAnsi="仿宋" w:hint="eastAsia"/>
          <w:sz w:val="24"/>
          <w:szCs w:val="24"/>
        </w:rPr>
        <w:t>一级标号：一、二、三、</w:t>
      </w:r>
      <w:r w:rsidRPr="00781D6F">
        <w:rPr>
          <w:rFonts w:ascii="仿宋" w:eastAsia="仿宋"/>
          <w:sz w:val="24"/>
          <w:szCs w:val="24"/>
        </w:rPr>
        <w:t> </w:t>
      </w:r>
      <w:r w:rsidRPr="00781D6F">
        <w:rPr>
          <w:rFonts w:ascii="仿宋" w:eastAsia="仿宋" w:hAnsi="仿宋"/>
          <w:sz w:val="24"/>
          <w:szCs w:val="24"/>
        </w:rPr>
        <w:t>……</w:t>
      </w:r>
    </w:p>
    <w:p w:rsidR="006505A5" w:rsidRPr="00781D6F" w:rsidRDefault="006505A5" w:rsidP="006505A5">
      <w:pPr>
        <w:tabs>
          <w:tab w:val="left" w:pos="8715"/>
        </w:tabs>
        <w:spacing w:line="500" w:lineRule="exact"/>
        <w:ind w:right="15" w:firstLine="1365"/>
        <w:rPr>
          <w:rFonts w:ascii="仿宋" w:eastAsia="仿宋" w:hAnsi="仿宋"/>
          <w:sz w:val="24"/>
          <w:szCs w:val="24"/>
        </w:rPr>
      </w:pPr>
      <w:r w:rsidRPr="00781D6F">
        <w:rPr>
          <w:rFonts w:ascii="仿宋" w:eastAsia="仿宋" w:hAnsi="仿宋" w:hint="eastAsia"/>
          <w:sz w:val="24"/>
          <w:szCs w:val="24"/>
        </w:rPr>
        <w:t>二级标号：（一） （二） （三）</w:t>
      </w:r>
      <w:r w:rsidRPr="00781D6F">
        <w:rPr>
          <w:rFonts w:ascii="仿宋" w:eastAsia="仿宋"/>
          <w:sz w:val="24"/>
          <w:szCs w:val="24"/>
        </w:rPr>
        <w:t>  </w:t>
      </w:r>
      <w:r w:rsidRPr="00781D6F">
        <w:rPr>
          <w:rFonts w:ascii="仿宋" w:eastAsia="仿宋" w:hAnsi="仿宋"/>
          <w:sz w:val="24"/>
          <w:szCs w:val="24"/>
        </w:rPr>
        <w:t>……</w:t>
      </w:r>
    </w:p>
    <w:p w:rsidR="006505A5" w:rsidRPr="00781D6F" w:rsidRDefault="006505A5" w:rsidP="006505A5">
      <w:pPr>
        <w:tabs>
          <w:tab w:val="left" w:pos="8715"/>
        </w:tabs>
        <w:spacing w:line="500" w:lineRule="exact"/>
        <w:ind w:right="15" w:firstLine="1365"/>
        <w:rPr>
          <w:rFonts w:ascii="仿宋" w:eastAsia="仿宋" w:hAnsi="仿宋"/>
          <w:sz w:val="24"/>
          <w:szCs w:val="24"/>
        </w:rPr>
      </w:pPr>
      <w:r w:rsidRPr="00781D6F">
        <w:rPr>
          <w:rFonts w:ascii="仿宋" w:eastAsia="仿宋" w:hAnsi="仿宋" w:hint="eastAsia"/>
          <w:sz w:val="24"/>
          <w:szCs w:val="24"/>
        </w:rPr>
        <w:t>三级标号：</w:t>
      </w:r>
      <w:r w:rsidRPr="00781D6F">
        <w:rPr>
          <w:rFonts w:ascii="仿宋" w:eastAsia="仿宋" w:hAnsi="仿宋"/>
          <w:sz w:val="24"/>
          <w:szCs w:val="24"/>
        </w:rPr>
        <w:t>1</w:t>
      </w:r>
      <w:r w:rsidRPr="00781D6F">
        <w:rPr>
          <w:rFonts w:ascii="仿宋" w:eastAsia="仿宋" w:hAnsi="仿宋" w:hint="eastAsia"/>
          <w:sz w:val="24"/>
          <w:szCs w:val="24"/>
        </w:rPr>
        <w:t>.</w:t>
      </w:r>
      <w:r w:rsidRPr="00781D6F">
        <w:rPr>
          <w:rFonts w:ascii="仿宋" w:eastAsia="仿宋"/>
          <w:sz w:val="24"/>
          <w:szCs w:val="24"/>
        </w:rPr>
        <w:t>  </w:t>
      </w:r>
      <w:r w:rsidRPr="00781D6F">
        <w:rPr>
          <w:rFonts w:ascii="仿宋" w:eastAsia="仿宋" w:hAnsi="仿宋"/>
          <w:sz w:val="24"/>
          <w:szCs w:val="24"/>
        </w:rPr>
        <w:t xml:space="preserve"> </w:t>
      </w:r>
      <w:r w:rsidRPr="00781D6F">
        <w:rPr>
          <w:rFonts w:ascii="仿宋" w:eastAsia="仿宋" w:hAnsi="仿宋" w:hint="eastAsia"/>
          <w:sz w:val="24"/>
          <w:szCs w:val="24"/>
        </w:rPr>
        <w:t xml:space="preserve"> </w:t>
      </w:r>
      <w:r w:rsidRPr="00781D6F">
        <w:rPr>
          <w:rFonts w:ascii="仿宋" w:eastAsia="仿宋" w:hAnsi="仿宋"/>
          <w:sz w:val="24"/>
          <w:szCs w:val="24"/>
        </w:rPr>
        <w:t>2</w:t>
      </w:r>
      <w:r w:rsidRPr="00781D6F">
        <w:rPr>
          <w:rFonts w:ascii="仿宋" w:eastAsia="仿宋" w:hAnsi="仿宋" w:hint="eastAsia"/>
          <w:sz w:val="24"/>
          <w:szCs w:val="24"/>
        </w:rPr>
        <w:t>.</w:t>
      </w:r>
      <w:r w:rsidRPr="00781D6F">
        <w:rPr>
          <w:rFonts w:ascii="仿宋" w:eastAsia="仿宋"/>
          <w:sz w:val="24"/>
          <w:szCs w:val="24"/>
        </w:rPr>
        <w:t>  </w:t>
      </w:r>
      <w:r w:rsidRPr="00781D6F">
        <w:rPr>
          <w:rFonts w:ascii="仿宋" w:eastAsia="仿宋" w:hAnsi="仿宋"/>
          <w:sz w:val="24"/>
          <w:szCs w:val="24"/>
        </w:rPr>
        <w:t xml:space="preserve"> </w:t>
      </w:r>
      <w:r w:rsidRPr="00781D6F">
        <w:rPr>
          <w:rFonts w:ascii="仿宋" w:eastAsia="仿宋" w:hAnsi="仿宋" w:hint="eastAsia"/>
          <w:sz w:val="24"/>
          <w:szCs w:val="24"/>
        </w:rPr>
        <w:t xml:space="preserve"> </w:t>
      </w:r>
      <w:r w:rsidRPr="00781D6F">
        <w:rPr>
          <w:rFonts w:ascii="仿宋" w:eastAsia="仿宋" w:hAnsi="仿宋"/>
          <w:sz w:val="24"/>
          <w:szCs w:val="24"/>
        </w:rPr>
        <w:t>3</w:t>
      </w:r>
      <w:r w:rsidRPr="00781D6F">
        <w:rPr>
          <w:rFonts w:ascii="仿宋" w:eastAsia="仿宋" w:hAnsi="仿宋" w:hint="eastAsia"/>
          <w:sz w:val="24"/>
          <w:szCs w:val="24"/>
        </w:rPr>
        <w:t>.</w:t>
      </w:r>
      <w:r w:rsidRPr="00781D6F">
        <w:rPr>
          <w:rFonts w:ascii="仿宋" w:eastAsia="仿宋"/>
          <w:sz w:val="24"/>
          <w:szCs w:val="24"/>
        </w:rPr>
        <w:t>  </w:t>
      </w:r>
      <w:r w:rsidRPr="00781D6F">
        <w:rPr>
          <w:rFonts w:ascii="仿宋" w:eastAsia="仿宋" w:hAnsi="仿宋"/>
          <w:sz w:val="24"/>
          <w:szCs w:val="24"/>
        </w:rPr>
        <w:t>……</w:t>
      </w:r>
    </w:p>
    <w:p w:rsidR="006505A5" w:rsidRPr="00781D6F" w:rsidRDefault="006505A5" w:rsidP="006505A5">
      <w:pPr>
        <w:tabs>
          <w:tab w:val="left" w:pos="8715"/>
        </w:tabs>
        <w:spacing w:line="500" w:lineRule="exact"/>
        <w:ind w:right="15" w:firstLineChars="417" w:firstLine="1001"/>
        <w:rPr>
          <w:rFonts w:ascii="仿宋" w:eastAsia="仿宋" w:hAnsi="仿宋"/>
          <w:sz w:val="24"/>
          <w:szCs w:val="24"/>
        </w:rPr>
      </w:pPr>
      <w:r w:rsidRPr="00781D6F">
        <w:rPr>
          <w:rFonts w:ascii="仿宋" w:eastAsia="仿宋" w:hAnsi="仿宋"/>
          <w:sz w:val="24"/>
          <w:szCs w:val="24"/>
        </w:rPr>
        <w:t>4、图表标号：</w:t>
      </w:r>
    </w:p>
    <w:p w:rsidR="006505A5" w:rsidRPr="00781D6F" w:rsidRDefault="006505A5" w:rsidP="006505A5">
      <w:pPr>
        <w:tabs>
          <w:tab w:val="left" w:pos="8715"/>
        </w:tabs>
        <w:spacing w:line="500" w:lineRule="exact"/>
        <w:ind w:right="15" w:firstLineChars="568" w:firstLine="1363"/>
        <w:rPr>
          <w:rFonts w:ascii="仿宋" w:eastAsia="仿宋" w:hAnsi="仿宋"/>
          <w:sz w:val="24"/>
          <w:szCs w:val="24"/>
        </w:rPr>
      </w:pPr>
      <w:r w:rsidRPr="00781D6F">
        <w:rPr>
          <w:rFonts w:ascii="仿宋" w:eastAsia="仿宋" w:hAnsi="仿宋" w:hint="eastAsia"/>
          <w:sz w:val="24"/>
          <w:szCs w:val="24"/>
        </w:rPr>
        <w:t>图</w:t>
      </w:r>
      <w:r w:rsidRPr="00781D6F">
        <w:rPr>
          <w:rFonts w:ascii="仿宋" w:eastAsia="仿宋" w:hAnsi="仿宋"/>
          <w:sz w:val="24"/>
          <w:szCs w:val="24"/>
        </w:rPr>
        <w:t>1.1</w:t>
      </w:r>
      <w:r w:rsidRPr="00781D6F">
        <w:rPr>
          <w:rFonts w:ascii="仿宋" w:eastAsia="仿宋"/>
          <w:sz w:val="24"/>
          <w:szCs w:val="24"/>
        </w:rPr>
        <w:t>  </w:t>
      </w:r>
      <w:r w:rsidRPr="00781D6F">
        <w:rPr>
          <w:rFonts w:ascii="仿宋" w:eastAsia="仿宋" w:hAnsi="仿宋"/>
          <w:sz w:val="24"/>
          <w:szCs w:val="24"/>
        </w:rPr>
        <w:t xml:space="preserve"> 图1.2</w:t>
      </w:r>
      <w:r w:rsidRPr="00781D6F">
        <w:rPr>
          <w:rFonts w:ascii="仿宋" w:eastAsia="仿宋"/>
          <w:sz w:val="24"/>
          <w:szCs w:val="24"/>
        </w:rPr>
        <w:t>  </w:t>
      </w:r>
      <w:r w:rsidRPr="00781D6F">
        <w:rPr>
          <w:rFonts w:ascii="仿宋" w:eastAsia="仿宋" w:hAnsi="仿宋"/>
          <w:sz w:val="24"/>
          <w:szCs w:val="24"/>
        </w:rPr>
        <w:t xml:space="preserve"> 图2.1</w:t>
      </w:r>
      <w:r w:rsidRPr="00781D6F">
        <w:rPr>
          <w:rFonts w:ascii="仿宋" w:eastAsia="仿宋"/>
          <w:sz w:val="24"/>
          <w:szCs w:val="24"/>
        </w:rPr>
        <w:t>  </w:t>
      </w:r>
      <w:r w:rsidRPr="00781D6F">
        <w:rPr>
          <w:rFonts w:ascii="仿宋" w:eastAsia="仿宋" w:hAnsi="仿宋"/>
          <w:sz w:val="24"/>
          <w:szCs w:val="24"/>
        </w:rPr>
        <w:t xml:space="preserve"> 图2.2……（标在图下方）</w:t>
      </w:r>
    </w:p>
    <w:p w:rsidR="006505A5" w:rsidRPr="00781D6F" w:rsidRDefault="006505A5" w:rsidP="006505A5">
      <w:pPr>
        <w:tabs>
          <w:tab w:val="left" w:pos="8715"/>
        </w:tabs>
        <w:spacing w:line="500" w:lineRule="exact"/>
        <w:ind w:right="15" w:firstLineChars="568" w:firstLine="1363"/>
        <w:rPr>
          <w:rFonts w:ascii="仿宋" w:eastAsia="仿宋" w:hAnsi="仿宋"/>
          <w:sz w:val="24"/>
          <w:szCs w:val="24"/>
        </w:rPr>
      </w:pPr>
      <w:r w:rsidRPr="00781D6F">
        <w:rPr>
          <w:rFonts w:ascii="仿宋" w:eastAsia="仿宋" w:hAnsi="仿宋" w:hint="eastAsia"/>
          <w:sz w:val="24"/>
          <w:szCs w:val="24"/>
        </w:rPr>
        <w:t>表</w:t>
      </w:r>
      <w:r w:rsidRPr="00781D6F">
        <w:rPr>
          <w:rFonts w:ascii="仿宋" w:eastAsia="仿宋" w:hAnsi="仿宋"/>
          <w:sz w:val="24"/>
          <w:szCs w:val="24"/>
        </w:rPr>
        <w:t>1.1</w:t>
      </w:r>
      <w:r w:rsidRPr="00781D6F">
        <w:rPr>
          <w:rFonts w:ascii="仿宋" w:eastAsia="仿宋"/>
          <w:sz w:val="24"/>
          <w:szCs w:val="24"/>
        </w:rPr>
        <w:t>  </w:t>
      </w:r>
      <w:r w:rsidRPr="00781D6F">
        <w:rPr>
          <w:rFonts w:ascii="仿宋" w:eastAsia="仿宋" w:hAnsi="仿宋"/>
          <w:sz w:val="24"/>
          <w:szCs w:val="24"/>
        </w:rPr>
        <w:t xml:space="preserve"> </w:t>
      </w:r>
      <w:r w:rsidRPr="00781D6F">
        <w:rPr>
          <w:rFonts w:ascii="仿宋" w:eastAsia="仿宋" w:hAnsi="仿宋" w:hint="eastAsia"/>
          <w:sz w:val="24"/>
          <w:szCs w:val="24"/>
        </w:rPr>
        <w:t>表</w:t>
      </w:r>
      <w:r w:rsidRPr="00781D6F">
        <w:rPr>
          <w:rFonts w:ascii="仿宋" w:eastAsia="仿宋" w:hAnsi="仿宋"/>
          <w:sz w:val="24"/>
          <w:szCs w:val="24"/>
        </w:rPr>
        <w:t>1.2</w:t>
      </w:r>
      <w:r w:rsidRPr="00781D6F">
        <w:rPr>
          <w:rFonts w:ascii="仿宋" w:eastAsia="仿宋"/>
          <w:sz w:val="24"/>
          <w:szCs w:val="24"/>
        </w:rPr>
        <w:t>  </w:t>
      </w:r>
      <w:r w:rsidRPr="00781D6F">
        <w:rPr>
          <w:rFonts w:ascii="仿宋" w:eastAsia="仿宋" w:hAnsi="仿宋"/>
          <w:sz w:val="24"/>
          <w:szCs w:val="24"/>
        </w:rPr>
        <w:t xml:space="preserve"> 表2.1</w:t>
      </w:r>
      <w:r w:rsidRPr="00781D6F">
        <w:rPr>
          <w:rFonts w:ascii="仿宋" w:eastAsia="仿宋"/>
          <w:sz w:val="24"/>
          <w:szCs w:val="24"/>
        </w:rPr>
        <w:t>  </w:t>
      </w:r>
      <w:r w:rsidRPr="00781D6F">
        <w:rPr>
          <w:rFonts w:ascii="仿宋" w:eastAsia="仿宋" w:hAnsi="仿宋"/>
          <w:sz w:val="24"/>
          <w:szCs w:val="24"/>
        </w:rPr>
        <w:t xml:space="preserve"> </w:t>
      </w:r>
      <w:r w:rsidRPr="00781D6F">
        <w:rPr>
          <w:rFonts w:ascii="仿宋" w:eastAsia="仿宋" w:hAnsi="仿宋" w:hint="eastAsia"/>
          <w:sz w:val="24"/>
          <w:szCs w:val="24"/>
        </w:rPr>
        <w:t>表</w:t>
      </w:r>
      <w:r w:rsidRPr="00781D6F">
        <w:rPr>
          <w:rFonts w:ascii="仿宋" w:eastAsia="仿宋" w:hAnsi="仿宋"/>
          <w:sz w:val="24"/>
          <w:szCs w:val="24"/>
        </w:rPr>
        <w:t>2.2……（标在表下方）</w:t>
      </w:r>
    </w:p>
    <w:p w:rsidR="006505A5" w:rsidRPr="00781D6F" w:rsidRDefault="006505A5" w:rsidP="006505A5">
      <w:pPr>
        <w:spacing w:line="500" w:lineRule="exact"/>
        <w:ind w:left="600" w:right="631" w:firstLine="345"/>
        <w:rPr>
          <w:rFonts w:ascii="仿宋" w:eastAsia="仿宋" w:hAnsi="仿宋"/>
          <w:sz w:val="24"/>
          <w:szCs w:val="24"/>
        </w:rPr>
      </w:pPr>
      <w:r w:rsidRPr="00781D6F">
        <w:rPr>
          <w:rFonts w:ascii="仿宋" w:eastAsia="仿宋" w:hAnsi="仿宋" w:hint="eastAsia"/>
          <w:sz w:val="24"/>
          <w:szCs w:val="24"/>
        </w:rPr>
        <w:t>5</w:t>
      </w:r>
      <w:r w:rsidR="00AF55AA">
        <w:rPr>
          <w:rFonts w:ascii="仿宋" w:eastAsia="仿宋" w:hAnsi="仿宋" w:hint="eastAsia"/>
          <w:sz w:val="24"/>
          <w:szCs w:val="24"/>
        </w:rPr>
        <w:t>、参考文献</w:t>
      </w:r>
      <w:r w:rsidRPr="00781D6F">
        <w:rPr>
          <w:rFonts w:ascii="仿宋" w:eastAsia="仿宋" w:hAnsi="仿宋" w:hint="eastAsia"/>
          <w:sz w:val="24"/>
          <w:szCs w:val="24"/>
        </w:rPr>
        <w:t>格式如下：</w:t>
      </w:r>
    </w:p>
    <w:p w:rsidR="00AF55AA" w:rsidRPr="00AF55AA" w:rsidRDefault="00AF55AA" w:rsidP="00AF55AA">
      <w:pPr>
        <w:spacing w:line="360" w:lineRule="auto"/>
        <w:rPr>
          <w:rFonts w:ascii="仿宋" w:eastAsia="仿宋" w:hAnsi="仿宋" w:hint="eastAsia"/>
          <w:color w:val="003366"/>
          <w:sz w:val="24"/>
          <w:szCs w:val="24"/>
        </w:rPr>
      </w:pPr>
      <w:r w:rsidRPr="00AF55AA">
        <w:rPr>
          <w:rFonts w:ascii="仿宋" w:eastAsia="仿宋" w:hAnsi="仿宋" w:hint="eastAsia"/>
          <w:b/>
          <w:bCs/>
          <w:color w:val="003366"/>
          <w:sz w:val="24"/>
          <w:szCs w:val="24"/>
        </w:rPr>
        <w:t>A</w:t>
      </w:r>
      <w:r w:rsidRPr="00AF55AA">
        <w:rPr>
          <w:rFonts w:ascii="仿宋" w:eastAsia="仿宋" w:hAnsi="仿宋"/>
          <w:b/>
          <w:bCs/>
          <w:color w:val="003366"/>
          <w:sz w:val="24"/>
          <w:szCs w:val="24"/>
        </w:rPr>
        <w:t>.连续出版物</w:t>
      </w:r>
      <w:r w:rsidRPr="00AF55AA">
        <w:rPr>
          <w:rFonts w:ascii="仿宋" w:eastAsia="仿宋" w:hAnsi="仿宋"/>
          <w:color w:val="003366"/>
          <w:sz w:val="24"/>
          <w:szCs w:val="24"/>
        </w:rPr>
        <w:br/>
      </w:r>
      <w:r w:rsidRPr="00AF55AA">
        <w:rPr>
          <w:rFonts w:ascii="仿宋" w:eastAsia="仿宋" w:hAnsi="仿宋"/>
          <w:b/>
          <w:bCs/>
          <w:color w:val="008000"/>
          <w:sz w:val="24"/>
          <w:szCs w:val="24"/>
        </w:rPr>
        <w:t>［序号］ 主要责任者．文献题名［J］．刊名，出版年份，卷号(期号)：起止页码．</w:t>
      </w:r>
      <w:r w:rsidRPr="00AF55AA">
        <w:rPr>
          <w:rFonts w:ascii="仿宋" w:eastAsia="仿宋" w:hAnsi="仿宋"/>
          <w:color w:val="003366"/>
          <w:sz w:val="24"/>
          <w:szCs w:val="24"/>
        </w:rPr>
        <w:br/>
        <w:t>［１］ 袁庆龙，候文义．Ni-P合金镀层组织形貌及显微硬度研究［Ｊ］．太原理工大学学报，2001，32(1)：51-53.</w:t>
      </w:r>
      <w:r w:rsidRPr="00AF55AA">
        <w:rPr>
          <w:rFonts w:ascii="仿宋" w:eastAsia="仿宋" w:hAnsi="仿宋"/>
          <w:color w:val="003366"/>
          <w:sz w:val="24"/>
          <w:szCs w:val="24"/>
        </w:rPr>
        <w:br/>
      </w:r>
      <w:r w:rsidRPr="00AF55AA">
        <w:rPr>
          <w:rFonts w:ascii="仿宋" w:eastAsia="仿宋" w:hAnsi="仿宋" w:hint="eastAsia"/>
          <w:b/>
          <w:bCs/>
          <w:color w:val="003366"/>
          <w:sz w:val="24"/>
          <w:szCs w:val="24"/>
        </w:rPr>
        <w:t>B</w:t>
      </w:r>
      <w:r w:rsidRPr="00AF55AA">
        <w:rPr>
          <w:rFonts w:ascii="仿宋" w:eastAsia="仿宋" w:hAnsi="仿宋"/>
          <w:b/>
          <w:bCs/>
          <w:color w:val="003366"/>
          <w:sz w:val="24"/>
          <w:szCs w:val="24"/>
        </w:rPr>
        <w:t>.专著</w:t>
      </w:r>
      <w:r w:rsidRPr="00AF55AA">
        <w:rPr>
          <w:rFonts w:ascii="仿宋" w:eastAsia="仿宋" w:hAnsi="仿宋"/>
          <w:color w:val="003366"/>
          <w:sz w:val="24"/>
          <w:szCs w:val="24"/>
        </w:rPr>
        <w:br/>
      </w:r>
      <w:r w:rsidRPr="00AF55AA">
        <w:rPr>
          <w:rFonts w:ascii="仿宋" w:eastAsia="仿宋" w:hAnsi="仿宋"/>
          <w:b/>
          <w:bCs/>
          <w:color w:val="008000"/>
          <w:sz w:val="24"/>
          <w:szCs w:val="24"/>
        </w:rPr>
        <w:t>［序号］ 主要责任者．文献题名［Ｍ］．出版地：出版者，出版年：页码．</w:t>
      </w:r>
      <w:r w:rsidRPr="00AF55AA">
        <w:rPr>
          <w:rFonts w:ascii="仿宋" w:eastAsia="仿宋" w:hAnsi="仿宋"/>
          <w:color w:val="003366"/>
          <w:sz w:val="24"/>
          <w:szCs w:val="24"/>
        </w:rPr>
        <w:br/>
        <w:t>［</w:t>
      </w:r>
      <w:r w:rsidRPr="00AF55AA">
        <w:rPr>
          <w:rFonts w:ascii="仿宋" w:eastAsia="仿宋" w:hAnsi="仿宋" w:hint="eastAsia"/>
          <w:color w:val="003366"/>
          <w:sz w:val="24"/>
          <w:szCs w:val="24"/>
        </w:rPr>
        <w:t>2</w:t>
      </w:r>
      <w:r w:rsidRPr="00AF55AA">
        <w:rPr>
          <w:rFonts w:ascii="仿宋" w:eastAsia="仿宋" w:hAnsi="仿宋"/>
          <w:color w:val="003366"/>
          <w:sz w:val="24"/>
          <w:szCs w:val="24"/>
        </w:rPr>
        <w:t>］ 刘国钧，</w:t>
      </w:r>
      <w:r w:rsidRPr="00AF55AA">
        <w:rPr>
          <w:rFonts w:ascii="仿宋" w:eastAsia="仿宋" w:hAnsi="仿宋" w:hint="eastAsia"/>
          <w:color w:val="003366"/>
          <w:sz w:val="24"/>
          <w:szCs w:val="24"/>
        </w:rPr>
        <w:t>郑如斯</w:t>
      </w:r>
      <w:r w:rsidRPr="00AF55AA">
        <w:rPr>
          <w:rFonts w:ascii="仿宋" w:eastAsia="仿宋" w:hAnsi="仿宋"/>
          <w:color w:val="003366"/>
          <w:sz w:val="24"/>
          <w:szCs w:val="24"/>
        </w:rPr>
        <w:t>．</w:t>
      </w:r>
      <w:r w:rsidRPr="00AF55AA">
        <w:rPr>
          <w:rFonts w:ascii="仿宋" w:eastAsia="仿宋" w:hAnsi="仿宋" w:hint="eastAsia"/>
          <w:color w:val="003366"/>
          <w:sz w:val="24"/>
          <w:szCs w:val="24"/>
        </w:rPr>
        <w:t>中国书的故事</w:t>
      </w:r>
      <w:r w:rsidRPr="00AF55AA">
        <w:rPr>
          <w:rFonts w:ascii="仿宋" w:eastAsia="仿宋" w:hAnsi="仿宋"/>
          <w:color w:val="003366"/>
          <w:sz w:val="24"/>
          <w:szCs w:val="24"/>
        </w:rPr>
        <w:t>［Ｍ］．北京：</w:t>
      </w:r>
      <w:r w:rsidRPr="00AF55AA">
        <w:rPr>
          <w:rFonts w:ascii="仿宋" w:eastAsia="仿宋" w:hAnsi="仿宋" w:hint="eastAsia"/>
          <w:color w:val="003366"/>
          <w:sz w:val="24"/>
          <w:szCs w:val="24"/>
        </w:rPr>
        <w:t>中国青年</w:t>
      </w:r>
      <w:r w:rsidRPr="00AF55AA">
        <w:rPr>
          <w:rFonts w:ascii="仿宋" w:eastAsia="仿宋" w:hAnsi="仿宋"/>
          <w:color w:val="003366"/>
          <w:sz w:val="24"/>
          <w:szCs w:val="24"/>
        </w:rPr>
        <w:t>出版社，1979：</w:t>
      </w:r>
      <w:r w:rsidRPr="00AF55AA">
        <w:rPr>
          <w:rFonts w:ascii="仿宋" w:eastAsia="仿宋" w:hAnsi="仿宋" w:hint="eastAsia"/>
          <w:color w:val="003366"/>
          <w:sz w:val="24"/>
          <w:szCs w:val="24"/>
        </w:rPr>
        <w:t>115</w:t>
      </w:r>
      <w:r w:rsidRPr="00AF55AA">
        <w:rPr>
          <w:rFonts w:ascii="仿宋" w:eastAsia="仿宋" w:hAnsi="仿宋"/>
          <w:color w:val="003366"/>
          <w:sz w:val="24"/>
          <w:szCs w:val="24"/>
        </w:rPr>
        <w:t>．</w:t>
      </w:r>
      <w:r w:rsidRPr="00AF55AA">
        <w:rPr>
          <w:rFonts w:ascii="仿宋" w:eastAsia="仿宋" w:hAnsi="仿宋"/>
          <w:color w:val="003366"/>
          <w:sz w:val="24"/>
          <w:szCs w:val="24"/>
        </w:rPr>
        <w:br/>
      </w:r>
      <w:r w:rsidRPr="00AF55AA">
        <w:rPr>
          <w:rFonts w:ascii="仿宋" w:eastAsia="仿宋" w:hAnsi="仿宋" w:hint="eastAsia"/>
          <w:b/>
          <w:bCs/>
          <w:color w:val="003366"/>
          <w:sz w:val="24"/>
          <w:szCs w:val="24"/>
        </w:rPr>
        <w:t>C</w:t>
      </w:r>
      <w:r w:rsidRPr="00AF55AA">
        <w:rPr>
          <w:rFonts w:ascii="仿宋" w:eastAsia="仿宋" w:hAnsi="仿宋"/>
          <w:b/>
          <w:bCs/>
          <w:color w:val="003366"/>
          <w:sz w:val="24"/>
          <w:szCs w:val="24"/>
        </w:rPr>
        <w:t>.</w:t>
      </w:r>
      <w:r w:rsidRPr="00AF55AA">
        <w:rPr>
          <w:rFonts w:ascii="仿宋" w:eastAsia="仿宋" w:hAnsi="仿宋" w:hint="eastAsia"/>
          <w:b/>
          <w:bCs/>
          <w:color w:val="003366"/>
          <w:sz w:val="24"/>
          <w:szCs w:val="24"/>
        </w:rPr>
        <w:t>会议</w:t>
      </w:r>
      <w:r w:rsidRPr="00AF55AA">
        <w:rPr>
          <w:rFonts w:ascii="仿宋" w:eastAsia="仿宋" w:hAnsi="仿宋"/>
          <w:b/>
          <w:bCs/>
          <w:color w:val="003366"/>
          <w:sz w:val="24"/>
          <w:szCs w:val="24"/>
        </w:rPr>
        <w:t>论文集</w:t>
      </w:r>
      <w:r w:rsidRPr="00AF55AA">
        <w:rPr>
          <w:rFonts w:ascii="仿宋" w:eastAsia="仿宋" w:hAnsi="仿宋"/>
          <w:color w:val="003366"/>
          <w:sz w:val="24"/>
          <w:szCs w:val="24"/>
        </w:rPr>
        <w:br/>
      </w:r>
      <w:r w:rsidRPr="00AF55AA">
        <w:rPr>
          <w:rFonts w:ascii="仿宋" w:eastAsia="仿宋" w:hAnsi="仿宋"/>
          <w:b/>
          <w:bCs/>
          <w:color w:val="008000"/>
          <w:sz w:val="24"/>
          <w:szCs w:val="24"/>
        </w:rPr>
        <w:t xml:space="preserve">［序号］ </w:t>
      </w:r>
      <w:r w:rsidRPr="00AF55AA">
        <w:rPr>
          <w:rFonts w:ascii="仿宋" w:eastAsia="仿宋" w:hAnsi="仿宋" w:hint="eastAsia"/>
          <w:b/>
          <w:bCs/>
          <w:color w:val="008000"/>
          <w:sz w:val="24"/>
          <w:szCs w:val="24"/>
        </w:rPr>
        <w:t>析出</w:t>
      </w:r>
      <w:r w:rsidRPr="00AF55AA">
        <w:rPr>
          <w:rFonts w:ascii="仿宋" w:eastAsia="仿宋" w:hAnsi="仿宋"/>
          <w:b/>
          <w:bCs/>
          <w:color w:val="008000"/>
          <w:sz w:val="24"/>
          <w:szCs w:val="24"/>
        </w:rPr>
        <w:t>责任者．</w:t>
      </w:r>
      <w:r w:rsidRPr="00AF55AA">
        <w:rPr>
          <w:rFonts w:ascii="仿宋" w:eastAsia="仿宋" w:hAnsi="仿宋" w:hint="eastAsia"/>
          <w:b/>
          <w:bCs/>
          <w:color w:val="008000"/>
          <w:sz w:val="24"/>
          <w:szCs w:val="24"/>
        </w:rPr>
        <w:t>析出</w:t>
      </w:r>
      <w:r w:rsidRPr="00AF55AA">
        <w:rPr>
          <w:rFonts w:ascii="仿宋" w:eastAsia="仿宋" w:hAnsi="仿宋"/>
          <w:b/>
          <w:bCs/>
          <w:color w:val="008000"/>
          <w:sz w:val="24"/>
          <w:szCs w:val="24"/>
        </w:rPr>
        <w:t>题名[</w:t>
      </w:r>
      <w:r w:rsidRPr="00AF55AA">
        <w:rPr>
          <w:rFonts w:ascii="仿宋" w:eastAsia="仿宋" w:hAnsi="仿宋" w:hint="eastAsia"/>
          <w:b/>
          <w:bCs/>
          <w:color w:val="008000"/>
          <w:sz w:val="24"/>
          <w:szCs w:val="24"/>
        </w:rPr>
        <w:t>A</w:t>
      </w:r>
      <w:r w:rsidRPr="00AF55AA">
        <w:rPr>
          <w:rFonts w:ascii="仿宋" w:eastAsia="仿宋" w:hAnsi="仿宋"/>
          <w:b/>
          <w:bCs/>
          <w:color w:val="008000"/>
          <w:sz w:val="24"/>
          <w:szCs w:val="24"/>
        </w:rPr>
        <w:t>]．</w:t>
      </w:r>
      <w:r w:rsidRPr="00AF55AA">
        <w:rPr>
          <w:rFonts w:ascii="仿宋" w:eastAsia="仿宋" w:hAnsi="仿宋" w:hint="eastAsia"/>
          <w:b/>
          <w:bCs/>
          <w:color w:val="008000"/>
          <w:sz w:val="24"/>
          <w:szCs w:val="24"/>
        </w:rPr>
        <w:t>见(英文用In)</w:t>
      </w:r>
      <w:r w:rsidRPr="00AF55AA">
        <w:rPr>
          <w:rFonts w:ascii="仿宋" w:eastAsia="仿宋" w:hAnsi="仿宋"/>
          <w:b/>
          <w:bCs/>
          <w:color w:val="008000"/>
          <w:sz w:val="24"/>
          <w:szCs w:val="24"/>
        </w:rPr>
        <w:t>：主编．论文集名</w:t>
      </w:r>
      <w:r w:rsidRPr="00AF55AA">
        <w:rPr>
          <w:rFonts w:ascii="仿宋" w:eastAsia="仿宋" w:hAnsi="仿宋" w:hint="eastAsia"/>
          <w:b/>
          <w:bCs/>
          <w:color w:val="008000"/>
          <w:sz w:val="24"/>
          <w:szCs w:val="24"/>
        </w:rPr>
        <w:t>[C]</w:t>
      </w:r>
      <w:r w:rsidRPr="00AF55AA">
        <w:rPr>
          <w:rFonts w:ascii="仿宋" w:eastAsia="仿宋" w:hAnsi="仿宋"/>
          <w:b/>
          <w:bCs/>
          <w:color w:val="008000"/>
          <w:sz w:val="24"/>
          <w:szCs w:val="24"/>
        </w:rPr>
        <w:t>．</w:t>
      </w:r>
      <w:r w:rsidRPr="00AF55AA">
        <w:rPr>
          <w:rFonts w:ascii="仿宋" w:eastAsia="仿宋" w:hAnsi="仿宋" w:hint="eastAsia"/>
          <w:b/>
          <w:bCs/>
          <w:color w:val="008000"/>
          <w:sz w:val="24"/>
          <w:szCs w:val="24"/>
        </w:rPr>
        <w:t>(供选择项</w:t>
      </w:r>
      <w:r w:rsidRPr="00AF55AA">
        <w:rPr>
          <w:rFonts w:ascii="仿宋" w:eastAsia="仿宋" w:hAnsi="仿宋"/>
          <w:b/>
          <w:bCs/>
          <w:color w:val="008000"/>
          <w:sz w:val="24"/>
          <w:szCs w:val="24"/>
        </w:rPr>
        <w:t>：</w:t>
      </w:r>
      <w:r w:rsidRPr="00AF55AA">
        <w:rPr>
          <w:rFonts w:ascii="仿宋" w:eastAsia="仿宋" w:hAnsi="仿宋" w:hint="eastAsia"/>
          <w:b/>
          <w:bCs/>
          <w:color w:val="008000"/>
          <w:sz w:val="24"/>
          <w:szCs w:val="24"/>
        </w:rPr>
        <w:t>会议名</w:t>
      </w:r>
      <w:r w:rsidRPr="00AF55AA">
        <w:rPr>
          <w:rFonts w:ascii="仿宋" w:eastAsia="仿宋" w:hAnsi="仿宋"/>
          <w:b/>
          <w:bCs/>
          <w:color w:val="008000"/>
          <w:sz w:val="24"/>
          <w:szCs w:val="24"/>
        </w:rPr>
        <w:t>，</w:t>
      </w:r>
      <w:r w:rsidRPr="00AF55AA">
        <w:rPr>
          <w:rFonts w:ascii="仿宋" w:eastAsia="仿宋" w:hAnsi="仿宋" w:hint="eastAsia"/>
          <w:b/>
          <w:bCs/>
          <w:color w:val="008000"/>
          <w:sz w:val="24"/>
          <w:szCs w:val="24"/>
        </w:rPr>
        <w:t>会址</w:t>
      </w:r>
      <w:r w:rsidRPr="00AF55AA">
        <w:rPr>
          <w:rFonts w:ascii="仿宋" w:eastAsia="仿宋" w:hAnsi="仿宋"/>
          <w:b/>
          <w:bCs/>
          <w:color w:val="008000"/>
          <w:sz w:val="24"/>
          <w:szCs w:val="24"/>
        </w:rPr>
        <w:t>，</w:t>
      </w:r>
      <w:r w:rsidRPr="00AF55AA">
        <w:rPr>
          <w:rFonts w:ascii="仿宋" w:eastAsia="仿宋" w:hAnsi="仿宋" w:hint="eastAsia"/>
          <w:b/>
          <w:bCs/>
          <w:color w:val="008000"/>
          <w:sz w:val="24"/>
          <w:szCs w:val="24"/>
        </w:rPr>
        <w:t>开会年)</w:t>
      </w:r>
      <w:r w:rsidRPr="00AF55AA">
        <w:rPr>
          <w:rFonts w:ascii="仿宋" w:eastAsia="仿宋" w:hAnsi="仿宋"/>
          <w:b/>
          <w:bCs/>
          <w:color w:val="008000"/>
          <w:sz w:val="24"/>
          <w:szCs w:val="24"/>
        </w:rPr>
        <w:t>出版地：出版者，出版年：起止页码．</w:t>
      </w:r>
      <w:r w:rsidRPr="00AF55AA">
        <w:rPr>
          <w:rFonts w:ascii="仿宋" w:eastAsia="仿宋" w:hAnsi="仿宋"/>
          <w:color w:val="003366"/>
          <w:sz w:val="24"/>
          <w:szCs w:val="24"/>
        </w:rPr>
        <w:br/>
      </w:r>
      <w:r w:rsidRPr="00AF55AA">
        <w:rPr>
          <w:rFonts w:ascii="仿宋" w:eastAsia="仿宋" w:hAnsi="仿宋"/>
          <w:color w:val="003366"/>
          <w:sz w:val="24"/>
          <w:szCs w:val="24"/>
        </w:rPr>
        <w:lastRenderedPageBreak/>
        <w:t>［</w:t>
      </w:r>
      <w:r w:rsidRPr="00AF55AA">
        <w:rPr>
          <w:rFonts w:ascii="仿宋" w:eastAsia="仿宋" w:hAnsi="仿宋" w:hint="eastAsia"/>
          <w:color w:val="003366"/>
          <w:sz w:val="24"/>
          <w:szCs w:val="24"/>
        </w:rPr>
        <w:t>3</w:t>
      </w:r>
      <w:r w:rsidRPr="00AF55AA">
        <w:rPr>
          <w:rFonts w:ascii="仿宋" w:eastAsia="仿宋" w:hAnsi="仿宋"/>
          <w:color w:val="003366"/>
          <w:sz w:val="24"/>
          <w:szCs w:val="24"/>
        </w:rPr>
        <w:t>］孙品一．高校学报编辑工作现代化特征［</w:t>
      </w:r>
      <w:r w:rsidRPr="00AF55AA">
        <w:rPr>
          <w:rFonts w:ascii="仿宋" w:eastAsia="仿宋" w:hAnsi="仿宋" w:hint="eastAsia"/>
          <w:color w:val="003366"/>
          <w:sz w:val="24"/>
          <w:szCs w:val="24"/>
        </w:rPr>
        <w:t>A</w:t>
      </w:r>
      <w:r w:rsidRPr="00AF55AA">
        <w:rPr>
          <w:rFonts w:ascii="仿宋" w:eastAsia="仿宋" w:hAnsi="仿宋"/>
          <w:color w:val="003366"/>
          <w:sz w:val="24"/>
          <w:szCs w:val="24"/>
        </w:rPr>
        <w:t>］．</w:t>
      </w:r>
      <w:r w:rsidRPr="00AF55AA">
        <w:rPr>
          <w:rFonts w:ascii="仿宋" w:eastAsia="仿宋" w:hAnsi="仿宋" w:hint="eastAsia"/>
          <w:color w:val="003366"/>
          <w:sz w:val="24"/>
          <w:szCs w:val="24"/>
        </w:rPr>
        <w:t>见</w:t>
      </w:r>
      <w:r w:rsidRPr="00AF55AA">
        <w:rPr>
          <w:rFonts w:ascii="仿宋" w:eastAsia="仿宋" w:hAnsi="仿宋"/>
          <w:color w:val="003366"/>
          <w:sz w:val="24"/>
          <w:szCs w:val="24"/>
        </w:rPr>
        <w:t>：中国高等学校自然科学学报研究会．科技编辑学论文集(2)</w:t>
      </w:r>
      <w:r w:rsidRPr="00AF55AA">
        <w:rPr>
          <w:rFonts w:ascii="仿宋" w:eastAsia="仿宋" w:hAnsi="仿宋" w:hint="eastAsia"/>
          <w:color w:val="003366"/>
          <w:sz w:val="24"/>
          <w:szCs w:val="24"/>
        </w:rPr>
        <w:t>[C]</w:t>
      </w:r>
      <w:r w:rsidRPr="00AF55AA">
        <w:rPr>
          <w:rFonts w:ascii="仿宋" w:eastAsia="仿宋" w:hAnsi="仿宋"/>
          <w:color w:val="003366"/>
          <w:sz w:val="24"/>
          <w:szCs w:val="24"/>
        </w:rPr>
        <w:t>．北京：北京师范大学出版社，1998：10-22．</w:t>
      </w:r>
      <w:r w:rsidRPr="00AF55AA">
        <w:rPr>
          <w:rFonts w:ascii="仿宋" w:eastAsia="仿宋" w:hAnsi="仿宋"/>
          <w:color w:val="003366"/>
          <w:sz w:val="24"/>
          <w:szCs w:val="24"/>
        </w:rPr>
        <w:br/>
      </w:r>
      <w:r w:rsidRPr="00AF55AA">
        <w:rPr>
          <w:rFonts w:ascii="仿宋" w:eastAsia="仿宋" w:hAnsi="仿宋" w:hint="eastAsia"/>
          <w:b/>
          <w:bCs/>
          <w:color w:val="003366"/>
          <w:sz w:val="24"/>
          <w:szCs w:val="24"/>
        </w:rPr>
        <w:t>D</w:t>
      </w:r>
      <w:r w:rsidRPr="00AF55AA">
        <w:rPr>
          <w:rFonts w:ascii="仿宋" w:eastAsia="仿宋" w:hAnsi="仿宋"/>
          <w:b/>
          <w:bCs/>
          <w:color w:val="003366"/>
          <w:sz w:val="24"/>
          <w:szCs w:val="24"/>
        </w:rPr>
        <w:t>.</w:t>
      </w:r>
      <w:r w:rsidRPr="00AF55AA">
        <w:rPr>
          <w:rFonts w:ascii="仿宋" w:eastAsia="仿宋" w:hAnsi="仿宋" w:hint="eastAsia"/>
          <w:b/>
          <w:bCs/>
          <w:color w:val="003366"/>
          <w:sz w:val="24"/>
          <w:szCs w:val="24"/>
        </w:rPr>
        <w:t>专著中析出的文献</w:t>
      </w:r>
    </w:p>
    <w:p w:rsidR="00AF55AA" w:rsidRPr="00AF55AA" w:rsidRDefault="00AF55AA" w:rsidP="00AF55AA">
      <w:pPr>
        <w:spacing w:line="360" w:lineRule="auto"/>
        <w:rPr>
          <w:rFonts w:ascii="仿宋" w:eastAsia="仿宋" w:hAnsi="仿宋" w:hint="eastAsia"/>
          <w:color w:val="003366"/>
          <w:sz w:val="24"/>
          <w:szCs w:val="24"/>
        </w:rPr>
      </w:pPr>
      <w:r w:rsidRPr="00AF55AA">
        <w:rPr>
          <w:rFonts w:ascii="仿宋" w:eastAsia="仿宋" w:hAnsi="仿宋"/>
          <w:b/>
          <w:bCs/>
          <w:color w:val="008000"/>
          <w:sz w:val="24"/>
          <w:szCs w:val="24"/>
        </w:rPr>
        <w:t>［序号］</w:t>
      </w:r>
      <w:r w:rsidRPr="00AF55AA">
        <w:rPr>
          <w:rFonts w:ascii="仿宋" w:eastAsia="仿宋" w:hAnsi="仿宋" w:hint="eastAsia"/>
          <w:b/>
          <w:bCs/>
          <w:color w:val="008000"/>
          <w:sz w:val="24"/>
          <w:szCs w:val="24"/>
        </w:rPr>
        <w:t xml:space="preserve"> 析出责任者</w:t>
      </w:r>
      <w:r w:rsidRPr="00AF55AA">
        <w:rPr>
          <w:rFonts w:ascii="仿宋" w:eastAsia="仿宋" w:hAnsi="仿宋"/>
          <w:b/>
          <w:bCs/>
          <w:color w:val="008000"/>
          <w:sz w:val="24"/>
          <w:szCs w:val="24"/>
        </w:rPr>
        <w:t>．</w:t>
      </w:r>
      <w:r w:rsidRPr="00AF55AA">
        <w:rPr>
          <w:rFonts w:ascii="仿宋" w:eastAsia="仿宋" w:hAnsi="仿宋" w:hint="eastAsia"/>
          <w:b/>
          <w:bCs/>
          <w:color w:val="008000"/>
          <w:sz w:val="24"/>
          <w:szCs w:val="24"/>
        </w:rPr>
        <w:t>析出题名[A]</w:t>
      </w:r>
      <w:r w:rsidRPr="00AF55AA">
        <w:rPr>
          <w:rFonts w:ascii="仿宋" w:eastAsia="仿宋" w:hAnsi="仿宋"/>
          <w:b/>
          <w:bCs/>
          <w:color w:val="008000"/>
          <w:sz w:val="24"/>
          <w:szCs w:val="24"/>
        </w:rPr>
        <w:t>．</w:t>
      </w:r>
      <w:r w:rsidRPr="00AF55AA">
        <w:rPr>
          <w:rFonts w:ascii="仿宋" w:eastAsia="仿宋" w:hAnsi="仿宋" w:hint="eastAsia"/>
          <w:b/>
          <w:bCs/>
          <w:color w:val="008000"/>
          <w:sz w:val="24"/>
          <w:szCs w:val="24"/>
        </w:rPr>
        <w:t>见(英文用In)</w:t>
      </w:r>
      <w:r w:rsidRPr="00AF55AA">
        <w:rPr>
          <w:rFonts w:ascii="仿宋" w:eastAsia="仿宋" w:hAnsi="仿宋"/>
          <w:b/>
          <w:bCs/>
          <w:color w:val="008000"/>
          <w:sz w:val="24"/>
          <w:szCs w:val="24"/>
        </w:rPr>
        <w:t>：</w:t>
      </w:r>
      <w:r w:rsidRPr="00AF55AA">
        <w:rPr>
          <w:rFonts w:ascii="仿宋" w:eastAsia="仿宋" w:hAnsi="仿宋" w:hint="eastAsia"/>
          <w:b/>
          <w:bCs/>
          <w:color w:val="008000"/>
          <w:sz w:val="24"/>
          <w:szCs w:val="24"/>
        </w:rPr>
        <w:t>专著责任者</w:t>
      </w:r>
      <w:r w:rsidRPr="00AF55AA">
        <w:rPr>
          <w:rFonts w:ascii="仿宋" w:eastAsia="仿宋" w:hAnsi="仿宋"/>
          <w:b/>
          <w:bCs/>
          <w:color w:val="008000"/>
          <w:sz w:val="24"/>
          <w:szCs w:val="24"/>
        </w:rPr>
        <w:t>．</w:t>
      </w:r>
      <w:r w:rsidRPr="00AF55AA">
        <w:rPr>
          <w:rFonts w:ascii="仿宋" w:eastAsia="仿宋" w:hAnsi="仿宋" w:hint="eastAsia"/>
          <w:b/>
          <w:bCs/>
          <w:color w:val="008000"/>
          <w:sz w:val="24"/>
          <w:szCs w:val="24"/>
        </w:rPr>
        <w:t>书名[M]</w:t>
      </w:r>
      <w:r w:rsidRPr="00AF55AA">
        <w:rPr>
          <w:rFonts w:ascii="仿宋" w:eastAsia="仿宋" w:hAnsi="仿宋"/>
          <w:b/>
          <w:bCs/>
          <w:color w:val="008000"/>
          <w:sz w:val="24"/>
          <w:szCs w:val="24"/>
        </w:rPr>
        <w:t>．</w:t>
      </w:r>
      <w:r w:rsidRPr="00AF55AA">
        <w:rPr>
          <w:rFonts w:ascii="仿宋" w:eastAsia="仿宋" w:hAnsi="仿宋" w:hint="eastAsia"/>
          <w:b/>
          <w:bCs/>
          <w:color w:val="008000"/>
          <w:sz w:val="24"/>
          <w:szCs w:val="24"/>
        </w:rPr>
        <w:t>出版地</w:t>
      </w:r>
      <w:r w:rsidRPr="00AF55AA">
        <w:rPr>
          <w:rFonts w:ascii="仿宋" w:eastAsia="仿宋" w:hAnsi="仿宋"/>
          <w:b/>
          <w:bCs/>
          <w:color w:val="008000"/>
          <w:sz w:val="24"/>
          <w:szCs w:val="24"/>
        </w:rPr>
        <w:t>：</w:t>
      </w:r>
      <w:r w:rsidRPr="00AF55AA">
        <w:rPr>
          <w:rFonts w:ascii="仿宋" w:eastAsia="仿宋" w:hAnsi="仿宋" w:hint="eastAsia"/>
          <w:b/>
          <w:bCs/>
          <w:color w:val="008000"/>
          <w:sz w:val="24"/>
          <w:szCs w:val="24"/>
        </w:rPr>
        <w:t>出版者</w:t>
      </w:r>
      <w:r w:rsidRPr="00AF55AA">
        <w:rPr>
          <w:rFonts w:ascii="仿宋" w:eastAsia="仿宋" w:hAnsi="仿宋"/>
          <w:b/>
          <w:bCs/>
          <w:color w:val="008000"/>
          <w:sz w:val="24"/>
          <w:szCs w:val="24"/>
        </w:rPr>
        <w:t>，</w:t>
      </w:r>
      <w:r w:rsidRPr="00AF55AA">
        <w:rPr>
          <w:rFonts w:ascii="仿宋" w:eastAsia="仿宋" w:hAnsi="仿宋" w:hint="eastAsia"/>
          <w:b/>
          <w:bCs/>
          <w:color w:val="008000"/>
          <w:sz w:val="24"/>
          <w:szCs w:val="24"/>
        </w:rPr>
        <w:t>出版年</w:t>
      </w:r>
      <w:r w:rsidRPr="00AF55AA">
        <w:rPr>
          <w:rFonts w:ascii="仿宋" w:eastAsia="仿宋" w:hAnsi="仿宋"/>
          <w:b/>
          <w:bCs/>
          <w:color w:val="008000"/>
          <w:sz w:val="24"/>
          <w:szCs w:val="24"/>
        </w:rPr>
        <w:t>：</w:t>
      </w:r>
      <w:r w:rsidRPr="00AF55AA">
        <w:rPr>
          <w:rFonts w:ascii="仿宋" w:eastAsia="仿宋" w:hAnsi="仿宋" w:hint="eastAsia"/>
          <w:b/>
          <w:bCs/>
          <w:color w:val="008000"/>
          <w:sz w:val="24"/>
          <w:szCs w:val="24"/>
        </w:rPr>
        <w:t>起止页码</w:t>
      </w:r>
      <w:r w:rsidRPr="00AF55AA">
        <w:rPr>
          <w:rFonts w:ascii="仿宋" w:eastAsia="仿宋" w:hAnsi="仿宋"/>
          <w:b/>
          <w:bCs/>
          <w:color w:val="008000"/>
          <w:sz w:val="24"/>
          <w:szCs w:val="24"/>
        </w:rPr>
        <w:t>．</w:t>
      </w:r>
      <w:r w:rsidRPr="00AF55AA">
        <w:rPr>
          <w:rFonts w:ascii="仿宋" w:eastAsia="仿宋" w:hAnsi="仿宋"/>
          <w:color w:val="003366"/>
          <w:sz w:val="24"/>
          <w:szCs w:val="24"/>
        </w:rPr>
        <w:br/>
        <w:t>［</w:t>
      </w:r>
      <w:r w:rsidRPr="00AF55AA">
        <w:rPr>
          <w:rFonts w:ascii="仿宋" w:eastAsia="仿宋" w:hAnsi="仿宋" w:hint="eastAsia"/>
          <w:color w:val="003366"/>
          <w:sz w:val="24"/>
          <w:szCs w:val="24"/>
        </w:rPr>
        <w:t>4</w:t>
      </w:r>
      <w:r w:rsidRPr="00AF55AA">
        <w:rPr>
          <w:rFonts w:ascii="仿宋" w:eastAsia="仿宋" w:hAnsi="仿宋"/>
          <w:color w:val="003366"/>
          <w:sz w:val="24"/>
          <w:szCs w:val="24"/>
        </w:rPr>
        <w:t>］</w:t>
      </w:r>
      <w:r w:rsidRPr="00AF55AA">
        <w:rPr>
          <w:rFonts w:ascii="仿宋" w:eastAsia="仿宋" w:hAnsi="仿宋" w:hint="eastAsia"/>
          <w:color w:val="003366"/>
          <w:sz w:val="24"/>
          <w:szCs w:val="24"/>
        </w:rPr>
        <w:t>罗云</w:t>
      </w:r>
      <w:r w:rsidRPr="00AF55AA">
        <w:rPr>
          <w:rFonts w:ascii="仿宋" w:eastAsia="仿宋" w:hAnsi="仿宋"/>
          <w:color w:val="003366"/>
          <w:sz w:val="24"/>
          <w:szCs w:val="24"/>
        </w:rPr>
        <w:t>．</w:t>
      </w:r>
      <w:r w:rsidRPr="00AF55AA">
        <w:rPr>
          <w:rFonts w:ascii="仿宋" w:eastAsia="仿宋" w:hAnsi="仿宋" w:hint="eastAsia"/>
          <w:color w:val="003366"/>
          <w:sz w:val="24"/>
          <w:szCs w:val="24"/>
        </w:rPr>
        <w:t>安全科学理论体系的发展及趋势探讨[A]</w:t>
      </w:r>
      <w:r w:rsidRPr="00AF55AA">
        <w:rPr>
          <w:rFonts w:ascii="仿宋" w:eastAsia="仿宋" w:hAnsi="仿宋"/>
          <w:color w:val="003366"/>
          <w:sz w:val="24"/>
          <w:szCs w:val="24"/>
        </w:rPr>
        <w:t>．</w:t>
      </w:r>
      <w:r w:rsidRPr="00AF55AA">
        <w:rPr>
          <w:rFonts w:ascii="仿宋" w:eastAsia="仿宋" w:hAnsi="仿宋" w:hint="eastAsia"/>
          <w:color w:val="003366"/>
          <w:sz w:val="24"/>
          <w:szCs w:val="24"/>
        </w:rPr>
        <w:t>见</w:t>
      </w:r>
      <w:r w:rsidRPr="00AF55AA">
        <w:rPr>
          <w:rFonts w:ascii="仿宋" w:eastAsia="仿宋" w:hAnsi="仿宋"/>
          <w:color w:val="003366"/>
          <w:sz w:val="24"/>
          <w:szCs w:val="24"/>
        </w:rPr>
        <w:t>：</w:t>
      </w:r>
      <w:r w:rsidRPr="00AF55AA">
        <w:rPr>
          <w:rFonts w:ascii="仿宋" w:eastAsia="仿宋" w:hAnsi="仿宋" w:hint="eastAsia"/>
          <w:color w:val="003366"/>
          <w:sz w:val="24"/>
          <w:szCs w:val="24"/>
        </w:rPr>
        <w:t>白春华</w:t>
      </w:r>
      <w:r w:rsidRPr="00AF55AA">
        <w:rPr>
          <w:rFonts w:ascii="仿宋" w:eastAsia="仿宋" w:hAnsi="仿宋"/>
          <w:color w:val="003366"/>
          <w:sz w:val="24"/>
          <w:szCs w:val="24"/>
        </w:rPr>
        <w:t>，</w:t>
      </w:r>
      <w:r w:rsidRPr="00AF55AA">
        <w:rPr>
          <w:rFonts w:ascii="仿宋" w:eastAsia="仿宋" w:hAnsi="仿宋" w:hint="eastAsia"/>
          <w:color w:val="003366"/>
          <w:sz w:val="24"/>
          <w:szCs w:val="24"/>
        </w:rPr>
        <w:t>何学秋</w:t>
      </w:r>
      <w:r w:rsidRPr="00AF55AA">
        <w:rPr>
          <w:rFonts w:ascii="仿宋" w:eastAsia="仿宋" w:hAnsi="仿宋"/>
          <w:color w:val="003366"/>
          <w:sz w:val="24"/>
          <w:szCs w:val="24"/>
        </w:rPr>
        <w:t>，</w:t>
      </w:r>
      <w:r w:rsidRPr="00AF55AA">
        <w:rPr>
          <w:rFonts w:ascii="仿宋" w:eastAsia="仿宋" w:hAnsi="仿宋" w:hint="eastAsia"/>
          <w:color w:val="003366"/>
          <w:sz w:val="24"/>
          <w:szCs w:val="24"/>
        </w:rPr>
        <w:t>吴宗之</w:t>
      </w:r>
      <w:r w:rsidRPr="00AF55AA">
        <w:rPr>
          <w:rFonts w:ascii="仿宋" w:eastAsia="仿宋" w:hAnsi="仿宋"/>
          <w:color w:val="003366"/>
          <w:sz w:val="24"/>
          <w:szCs w:val="24"/>
        </w:rPr>
        <w:t>．</w:t>
      </w:r>
      <w:r w:rsidRPr="00AF55AA">
        <w:rPr>
          <w:rFonts w:ascii="仿宋" w:eastAsia="仿宋" w:hAnsi="仿宋" w:hint="eastAsia"/>
          <w:color w:val="003366"/>
          <w:sz w:val="24"/>
          <w:szCs w:val="24"/>
        </w:rPr>
        <w:t>21世纪安全科学与技术的发展趋势[M]</w:t>
      </w:r>
      <w:r w:rsidRPr="00AF55AA">
        <w:rPr>
          <w:rFonts w:ascii="仿宋" w:eastAsia="仿宋" w:hAnsi="仿宋"/>
          <w:color w:val="003366"/>
          <w:sz w:val="24"/>
          <w:szCs w:val="24"/>
        </w:rPr>
        <w:t>．</w:t>
      </w:r>
      <w:r w:rsidRPr="00AF55AA">
        <w:rPr>
          <w:rFonts w:ascii="仿宋" w:eastAsia="仿宋" w:hAnsi="仿宋" w:hint="eastAsia"/>
          <w:color w:val="003366"/>
          <w:sz w:val="24"/>
          <w:szCs w:val="24"/>
        </w:rPr>
        <w:t>北京</w:t>
      </w:r>
      <w:r w:rsidRPr="00AF55AA">
        <w:rPr>
          <w:rFonts w:ascii="仿宋" w:eastAsia="仿宋" w:hAnsi="仿宋"/>
          <w:color w:val="003366"/>
          <w:sz w:val="24"/>
          <w:szCs w:val="24"/>
        </w:rPr>
        <w:t>：</w:t>
      </w:r>
      <w:r w:rsidRPr="00AF55AA">
        <w:rPr>
          <w:rFonts w:ascii="仿宋" w:eastAsia="仿宋" w:hAnsi="仿宋" w:hint="eastAsia"/>
          <w:color w:val="003366"/>
          <w:sz w:val="24"/>
          <w:szCs w:val="24"/>
        </w:rPr>
        <w:t>科学出版社</w:t>
      </w:r>
      <w:r w:rsidRPr="00AF55AA">
        <w:rPr>
          <w:rFonts w:ascii="仿宋" w:eastAsia="仿宋" w:hAnsi="仿宋"/>
          <w:color w:val="003366"/>
          <w:sz w:val="24"/>
          <w:szCs w:val="24"/>
        </w:rPr>
        <w:t>，</w:t>
      </w:r>
      <w:r w:rsidRPr="00AF55AA">
        <w:rPr>
          <w:rFonts w:ascii="仿宋" w:eastAsia="仿宋" w:hAnsi="仿宋" w:hint="eastAsia"/>
          <w:color w:val="003366"/>
          <w:sz w:val="24"/>
          <w:szCs w:val="24"/>
        </w:rPr>
        <w:t>2000</w:t>
      </w:r>
      <w:r w:rsidRPr="00AF55AA">
        <w:rPr>
          <w:rFonts w:ascii="仿宋" w:eastAsia="仿宋" w:hAnsi="仿宋"/>
          <w:color w:val="003366"/>
          <w:sz w:val="24"/>
          <w:szCs w:val="24"/>
        </w:rPr>
        <w:t>：</w:t>
      </w:r>
      <w:r w:rsidRPr="00AF55AA">
        <w:rPr>
          <w:rFonts w:ascii="仿宋" w:eastAsia="仿宋" w:hAnsi="仿宋" w:hint="eastAsia"/>
          <w:color w:val="003366"/>
          <w:sz w:val="24"/>
          <w:szCs w:val="24"/>
        </w:rPr>
        <w:t>1-5</w:t>
      </w:r>
      <w:r w:rsidRPr="00AF55AA">
        <w:rPr>
          <w:rFonts w:ascii="仿宋" w:eastAsia="仿宋" w:hAnsi="仿宋"/>
          <w:color w:val="003366"/>
          <w:sz w:val="24"/>
          <w:szCs w:val="24"/>
        </w:rPr>
        <w:t>．</w:t>
      </w:r>
      <w:r w:rsidRPr="00AF55AA">
        <w:rPr>
          <w:rFonts w:ascii="仿宋" w:eastAsia="仿宋" w:hAnsi="仿宋"/>
          <w:color w:val="003366"/>
          <w:sz w:val="24"/>
          <w:szCs w:val="24"/>
        </w:rPr>
        <w:br/>
      </w:r>
      <w:r w:rsidRPr="00AF55AA">
        <w:rPr>
          <w:rFonts w:ascii="仿宋" w:eastAsia="仿宋" w:hAnsi="仿宋" w:hint="eastAsia"/>
          <w:b/>
          <w:bCs/>
          <w:color w:val="003366"/>
          <w:sz w:val="24"/>
          <w:szCs w:val="24"/>
        </w:rPr>
        <w:t>E</w:t>
      </w:r>
      <w:r w:rsidRPr="00AF55AA">
        <w:rPr>
          <w:rFonts w:ascii="仿宋" w:eastAsia="仿宋" w:hAnsi="仿宋"/>
          <w:b/>
          <w:bCs/>
          <w:color w:val="003366"/>
          <w:sz w:val="24"/>
          <w:szCs w:val="24"/>
        </w:rPr>
        <w:t>.学位论文</w:t>
      </w:r>
      <w:r w:rsidRPr="00AF55AA">
        <w:rPr>
          <w:rFonts w:ascii="仿宋" w:eastAsia="仿宋" w:hAnsi="仿宋"/>
          <w:color w:val="003366"/>
          <w:sz w:val="24"/>
          <w:szCs w:val="24"/>
        </w:rPr>
        <w:br/>
      </w:r>
      <w:r w:rsidRPr="00AF55AA">
        <w:rPr>
          <w:rFonts w:ascii="仿宋" w:eastAsia="仿宋" w:hAnsi="仿宋"/>
          <w:b/>
          <w:bCs/>
          <w:color w:val="008000"/>
          <w:sz w:val="24"/>
          <w:szCs w:val="24"/>
        </w:rPr>
        <w:t>［序号］ 主要责任者．文献题名［Ｄ］．保存地：保存单位，年份：</w:t>
      </w:r>
      <w:r w:rsidRPr="00AF55AA">
        <w:rPr>
          <w:rFonts w:ascii="仿宋" w:eastAsia="仿宋" w:hAnsi="仿宋"/>
          <w:color w:val="003366"/>
          <w:sz w:val="24"/>
          <w:szCs w:val="24"/>
        </w:rPr>
        <w:br/>
        <w:t>［</w:t>
      </w:r>
      <w:r w:rsidRPr="00AF55AA">
        <w:rPr>
          <w:rFonts w:ascii="仿宋" w:eastAsia="仿宋" w:hAnsi="仿宋" w:hint="eastAsia"/>
          <w:color w:val="003366"/>
          <w:sz w:val="24"/>
          <w:szCs w:val="24"/>
        </w:rPr>
        <w:t>5</w:t>
      </w:r>
      <w:r w:rsidRPr="00AF55AA">
        <w:rPr>
          <w:rFonts w:ascii="仿宋" w:eastAsia="仿宋" w:hAnsi="仿宋"/>
          <w:color w:val="003366"/>
          <w:sz w:val="24"/>
          <w:szCs w:val="24"/>
        </w:rPr>
        <w:t>］张和生．地质力学系统理论［Ｄ］．太原：太原理工大学，1998：</w:t>
      </w:r>
      <w:r w:rsidRPr="00AF55AA">
        <w:rPr>
          <w:rFonts w:ascii="仿宋" w:eastAsia="仿宋" w:hAnsi="仿宋"/>
          <w:color w:val="003366"/>
          <w:sz w:val="24"/>
          <w:szCs w:val="24"/>
        </w:rPr>
        <w:br/>
      </w:r>
      <w:r w:rsidRPr="00AF55AA">
        <w:rPr>
          <w:rFonts w:ascii="仿宋" w:eastAsia="仿宋" w:hAnsi="仿宋" w:hint="eastAsia"/>
          <w:b/>
          <w:bCs/>
          <w:color w:val="003366"/>
          <w:sz w:val="24"/>
          <w:szCs w:val="24"/>
        </w:rPr>
        <w:t>F</w:t>
      </w:r>
      <w:r w:rsidRPr="00AF55AA">
        <w:rPr>
          <w:rFonts w:ascii="仿宋" w:eastAsia="仿宋" w:hAnsi="仿宋"/>
          <w:b/>
          <w:bCs/>
          <w:color w:val="003366"/>
          <w:sz w:val="24"/>
          <w:szCs w:val="24"/>
        </w:rPr>
        <w:t>.报告</w:t>
      </w:r>
      <w:r w:rsidRPr="00AF55AA">
        <w:rPr>
          <w:rFonts w:ascii="仿宋" w:eastAsia="仿宋" w:hAnsi="仿宋"/>
          <w:color w:val="003366"/>
          <w:sz w:val="24"/>
          <w:szCs w:val="24"/>
        </w:rPr>
        <w:br/>
      </w:r>
      <w:r w:rsidRPr="00AF55AA">
        <w:rPr>
          <w:rFonts w:ascii="仿宋" w:eastAsia="仿宋" w:hAnsi="仿宋"/>
          <w:b/>
          <w:bCs/>
          <w:color w:val="008000"/>
          <w:sz w:val="24"/>
          <w:szCs w:val="24"/>
        </w:rPr>
        <w:t>［序号］</w:t>
      </w:r>
      <w:r w:rsidRPr="00AF55AA">
        <w:rPr>
          <w:rFonts w:ascii="仿宋" w:eastAsia="仿宋" w:hAnsi="仿宋" w:hint="eastAsia"/>
          <w:b/>
          <w:bCs/>
          <w:color w:val="008000"/>
          <w:sz w:val="24"/>
          <w:szCs w:val="24"/>
        </w:rPr>
        <w:t xml:space="preserve"> </w:t>
      </w:r>
      <w:r w:rsidRPr="00AF55AA">
        <w:rPr>
          <w:rFonts w:ascii="仿宋" w:eastAsia="仿宋" w:hAnsi="仿宋"/>
          <w:b/>
          <w:bCs/>
          <w:color w:val="008000"/>
          <w:sz w:val="24"/>
          <w:szCs w:val="24"/>
        </w:rPr>
        <w:t>主要责任者．文献题名［Ｒ］．报告地：报告会主办单位，年份：</w:t>
      </w:r>
      <w:r w:rsidRPr="00AF55AA">
        <w:rPr>
          <w:rFonts w:ascii="仿宋" w:eastAsia="仿宋" w:hAnsi="仿宋"/>
          <w:color w:val="008000"/>
          <w:sz w:val="24"/>
          <w:szCs w:val="24"/>
        </w:rPr>
        <w:t xml:space="preserve"> </w:t>
      </w:r>
      <w:r w:rsidRPr="00AF55AA">
        <w:rPr>
          <w:rFonts w:ascii="仿宋" w:eastAsia="仿宋" w:hAnsi="仿宋"/>
          <w:color w:val="003366"/>
          <w:sz w:val="24"/>
          <w:szCs w:val="24"/>
        </w:rPr>
        <w:br/>
        <w:t>［</w:t>
      </w:r>
      <w:r w:rsidRPr="00AF55AA">
        <w:rPr>
          <w:rFonts w:ascii="仿宋" w:eastAsia="仿宋" w:hAnsi="仿宋" w:hint="eastAsia"/>
          <w:color w:val="003366"/>
          <w:sz w:val="24"/>
          <w:szCs w:val="24"/>
        </w:rPr>
        <w:t>6</w:t>
      </w:r>
      <w:r w:rsidRPr="00AF55AA">
        <w:rPr>
          <w:rFonts w:ascii="仿宋" w:eastAsia="仿宋" w:hAnsi="仿宋"/>
          <w:color w:val="003366"/>
          <w:sz w:val="24"/>
          <w:szCs w:val="24"/>
        </w:rPr>
        <w:t>］冯西桥．核反应堆压力容器的LBB分析［Ｒ］．北京：清华大学核能技术设计研究院，1997：</w:t>
      </w:r>
      <w:r w:rsidRPr="00AF55AA">
        <w:rPr>
          <w:rFonts w:ascii="仿宋" w:eastAsia="仿宋" w:hAnsi="仿宋"/>
          <w:color w:val="003366"/>
          <w:sz w:val="24"/>
          <w:szCs w:val="24"/>
        </w:rPr>
        <w:br/>
      </w:r>
      <w:r w:rsidRPr="00AF55AA">
        <w:rPr>
          <w:rFonts w:ascii="仿宋" w:eastAsia="仿宋" w:hAnsi="仿宋" w:hint="eastAsia"/>
          <w:b/>
          <w:bCs/>
          <w:color w:val="003366"/>
          <w:sz w:val="24"/>
          <w:szCs w:val="24"/>
        </w:rPr>
        <w:t>G</w:t>
      </w:r>
      <w:r w:rsidRPr="00AF55AA">
        <w:rPr>
          <w:rFonts w:ascii="仿宋" w:eastAsia="仿宋" w:hAnsi="仿宋"/>
          <w:b/>
          <w:bCs/>
          <w:color w:val="003366"/>
          <w:sz w:val="24"/>
          <w:szCs w:val="24"/>
        </w:rPr>
        <w:t>.专利文献</w:t>
      </w:r>
      <w:r w:rsidRPr="00AF55AA">
        <w:rPr>
          <w:rFonts w:ascii="仿宋" w:eastAsia="仿宋" w:hAnsi="仿宋"/>
          <w:color w:val="003366"/>
          <w:sz w:val="24"/>
          <w:szCs w:val="24"/>
        </w:rPr>
        <w:br/>
      </w:r>
      <w:r w:rsidRPr="00AF55AA">
        <w:rPr>
          <w:rFonts w:ascii="仿宋" w:eastAsia="仿宋" w:hAnsi="仿宋"/>
          <w:b/>
          <w:bCs/>
          <w:color w:val="008000"/>
          <w:sz w:val="24"/>
          <w:szCs w:val="24"/>
        </w:rPr>
        <w:t>［序号］</w:t>
      </w:r>
      <w:r w:rsidRPr="00AF55AA">
        <w:rPr>
          <w:rFonts w:ascii="仿宋" w:eastAsia="仿宋" w:hAnsi="仿宋" w:hint="eastAsia"/>
          <w:b/>
          <w:bCs/>
          <w:color w:val="008000"/>
          <w:sz w:val="24"/>
          <w:szCs w:val="24"/>
        </w:rPr>
        <w:t xml:space="preserve"> </w:t>
      </w:r>
      <w:r w:rsidRPr="00AF55AA">
        <w:rPr>
          <w:rFonts w:ascii="仿宋" w:eastAsia="仿宋" w:hAnsi="仿宋"/>
          <w:b/>
          <w:bCs/>
          <w:color w:val="008000"/>
          <w:sz w:val="24"/>
          <w:szCs w:val="24"/>
        </w:rPr>
        <w:t>专利所有者．专利题名［P］．专利国别：专利号，发布日期：</w:t>
      </w:r>
      <w:r w:rsidRPr="00AF55AA">
        <w:rPr>
          <w:rFonts w:ascii="仿宋" w:eastAsia="仿宋" w:hAnsi="仿宋"/>
          <w:color w:val="003366"/>
          <w:sz w:val="24"/>
          <w:szCs w:val="24"/>
        </w:rPr>
        <w:br/>
        <w:t>［</w:t>
      </w:r>
      <w:r w:rsidRPr="00AF55AA">
        <w:rPr>
          <w:rFonts w:ascii="仿宋" w:eastAsia="仿宋" w:hAnsi="仿宋" w:hint="eastAsia"/>
          <w:color w:val="003366"/>
          <w:sz w:val="24"/>
          <w:szCs w:val="24"/>
        </w:rPr>
        <w:t>7</w:t>
      </w:r>
      <w:r w:rsidRPr="00AF55AA">
        <w:rPr>
          <w:rFonts w:ascii="仿宋" w:eastAsia="仿宋" w:hAnsi="仿宋"/>
          <w:color w:val="003366"/>
          <w:sz w:val="24"/>
          <w:szCs w:val="24"/>
        </w:rPr>
        <w:t>］姜锡洲．一种温热外敷药制备方案［Ｐ］．中国专利：881056078，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8"/>
          <w:attr w:name="Year" w:val="1983"/>
        </w:smartTagPr>
        <w:r w:rsidRPr="00AF55AA">
          <w:rPr>
            <w:rFonts w:ascii="仿宋" w:eastAsia="仿宋" w:hAnsi="仿宋"/>
            <w:color w:val="003366"/>
            <w:sz w:val="24"/>
            <w:szCs w:val="24"/>
          </w:rPr>
          <w:t>1983-08-12</w:t>
        </w:r>
      </w:smartTag>
      <w:r w:rsidRPr="00AF55AA">
        <w:rPr>
          <w:rFonts w:ascii="仿宋" w:eastAsia="仿宋" w:hAnsi="仿宋"/>
          <w:color w:val="003366"/>
          <w:sz w:val="24"/>
          <w:szCs w:val="24"/>
        </w:rPr>
        <w:t>：</w:t>
      </w:r>
      <w:r w:rsidRPr="00AF55AA">
        <w:rPr>
          <w:rFonts w:ascii="仿宋" w:eastAsia="仿宋" w:hAnsi="仿宋"/>
          <w:color w:val="003366"/>
          <w:sz w:val="24"/>
          <w:szCs w:val="24"/>
        </w:rPr>
        <w:br/>
      </w:r>
      <w:r w:rsidRPr="00AF55AA">
        <w:rPr>
          <w:rFonts w:ascii="仿宋" w:eastAsia="仿宋" w:hAnsi="仿宋" w:hint="eastAsia"/>
          <w:b/>
          <w:bCs/>
          <w:color w:val="003366"/>
          <w:sz w:val="24"/>
          <w:szCs w:val="24"/>
        </w:rPr>
        <w:t>H</w:t>
      </w:r>
      <w:r w:rsidRPr="00AF55AA">
        <w:rPr>
          <w:rFonts w:ascii="仿宋" w:eastAsia="仿宋" w:hAnsi="仿宋"/>
          <w:b/>
          <w:bCs/>
          <w:color w:val="003366"/>
          <w:sz w:val="24"/>
          <w:szCs w:val="24"/>
        </w:rPr>
        <w:t>.国际、国家标准</w:t>
      </w:r>
      <w:r w:rsidRPr="00AF55AA">
        <w:rPr>
          <w:rFonts w:ascii="仿宋" w:eastAsia="仿宋" w:hAnsi="仿宋"/>
          <w:color w:val="003366"/>
          <w:sz w:val="24"/>
          <w:szCs w:val="24"/>
        </w:rPr>
        <w:br/>
      </w:r>
      <w:r w:rsidRPr="00AF55AA">
        <w:rPr>
          <w:rFonts w:ascii="仿宋" w:eastAsia="仿宋" w:hAnsi="仿宋"/>
          <w:b/>
          <w:bCs/>
          <w:color w:val="008000"/>
          <w:sz w:val="24"/>
          <w:szCs w:val="24"/>
        </w:rPr>
        <w:t>［序号］</w:t>
      </w:r>
      <w:r w:rsidRPr="00AF55AA">
        <w:rPr>
          <w:rFonts w:ascii="仿宋" w:eastAsia="仿宋" w:hAnsi="仿宋" w:hint="eastAsia"/>
          <w:b/>
          <w:bCs/>
          <w:color w:val="008000"/>
          <w:sz w:val="24"/>
          <w:szCs w:val="24"/>
        </w:rPr>
        <w:t xml:space="preserve"> </w:t>
      </w:r>
      <w:r w:rsidRPr="00AF55AA">
        <w:rPr>
          <w:rFonts w:ascii="仿宋" w:eastAsia="仿宋" w:hAnsi="仿宋"/>
          <w:b/>
          <w:bCs/>
          <w:color w:val="008000"/>
          <w:sz w:val="24"/>
          <w:szCs w:val="24"/>
        </w:rPr>
        <w:t>标准代号．标准名称［S］．出版地：出版者，出版年：</w:t>
      </w:r>
      <w:r w:rsidRPr="00AF55AA">
        <w:rPr>
          <w:rFonts w:ascii="仿宋" w:eastAsia="仿宋" w:hAnsi="仿宋"/>
          <w:color w:val="003366"/>
          <w:sz w:val="24"/>
          <w:szCs w:val="24"/>
        </w:rPr>
        <w:br/>
      </w:r>
      <w:r w:rsidRPr="00AF55AA">
        <w:rPr>
          <w:rFonts w:ascii="仿宋" w:eastAsia="仿宋" w:hAnsi="仿宋" w:hint="eastAsia"/>
          <w:color w:val="003366"/>
          <w:sz w:val="24"/>
          <w:szCs w:val="24"/>
        </w:rPr>
        <w:t xml:space="preserve"> </w:t>
      </w:r>
      <w:r w:rsidRPr="00AF55AA">
        <w:rPr>
          <w:rFonts w:ascii="仿宋" w:eastAsia="仿宋" w:hAnsi="仿宋"/>
          <w:color w:val="003366"/>
          <w:sz w:val="24"/>
          <w:szCs w:val="24"/>
        </w:rPr>
        <w:t>［</w:t>
      </w:r>
      <w:r w:rsidRPr="00AF55AA">
        <w:rPr>
          <w:rFonts w:ascii="仿宋" w:eastAsia="仿宋" w:hAnsi="仿宋" w:hint="eastAsia"/>
          <w:color w:val="003366"/>
          <w:sz w:val="24"/>
          <w:szCs w:val="24"/>
        </w:rPr>
        <w:t>8</w:t>
      </w:r>
      <w:r w:rsidRPr="00AF55AA">
        <w:rPr>
          <w:rFonts w:ascii="仿宋" w:eastAsia="仿宋" w:hAnsi="仿宋"/>
          <w:color w:val="003366"/>
          <w:sz w:val="24"/>
          <w:szCs w:val="24"/>
        </w:rPr>
        <w:t>］GB/T 16159—1996．汉语拼音正词法基本规则［S］．北京：中国标准出版社，1996：</w:t>
      </w:r>
      <w:r w:rsidRPr="00AF55AA">
        <w:rPr>
          <w:rFonts w:ascii="仿宋" w:eastAsia="仿宋" w:hAnsi="仿宋"/>
          <w:color w:val="003366"/>
          <w:sz w:val="24"/>
          <w:szCs w:val="24"/>
        </w:rPr>
        <w:br/>
      </w:r>
      <w:r w:rsidRPr="00AF55AA">
        <w:rPr>
          <w:rFonts w:ascii="仿宋" w:eastAsia="仿宋" w:hAnsi="仿宋" w:hint="eastAsia"/>
          <w:b/>
          <w:bCs/>
          <w:color w:val="003366"/>
          <w:sz w:val="24"/>
          <w:szCs w:val="24"/>
        </w:rPr>
        <w:t>I</w:t>
      </w:r>
      <w:r w:rsidRPr="00AF55AA">
        <w:rPr>
          <w:rFonts w:ascii="仿宋" w:eastAsia="仿宋" w:hAnsi="仿宋"/>
          <w:b/>
          <w:bCs/>
          <w:color w:val="003366"/>
          <w:sz w:val="24"/>
          <w:szCs w:val="24"/>
        </w:rPr>
        <w:t>.报纸文章</w:t>
      </w:r>
      <w:r w:rsidRPr="00AF55AA">
        <w:rPr>
          <w:rFonts w:ascii="仿宋" w:eastAsia="仿宋" w:hAnsi="仿宋"/>
          <w:color w:val="003366"/>
          <w:sz w:val="24"/>
          <w:szCs w:val="24"/>
        </w:rPr>
        <w:br/>
      </w:r>
      <w:r w:rsidRPr="00AF55AA">
        <w:rPr>
          <w:rFonts w:ascii="仿宋" w:eastAsia="仿宋" w:hAnsi="仿宋"/>
          <w:b/>
          <w:bCs/>
          <w:color w:val="008000"/>
          <w:sz w:val="24"/>
          <w:szCs w:val="24"/>
        </w:rPr>
        <w:t>［序号］ 主要责任者．文献题名［Ｎ］．报纸名，出版</w:t>
      </w:r>
      <w:r w:rsidRPr="00AF55AA">
        <w:rPr>
          <w:rFonts w:ascii="仿宋" w:eastAsia="仿宋" w:hAnsi="仿宋" w:hint="eastAsia"/>
          <w:b/>
          <w:bCs/>
          <w:color w:val="008000"/>
          <w:sz w:val="24"/>
          <w:szCs w:val="24"/>
        </w:rPr>
        <w:t>年</w:t>
      </w:r>
      <w:r w:rsidRPr="00AF55AA">
        <w:rPr>
          <w:rFonts w:ascii="仿宋" w:eastAsia="仿宋" w:hAnsi="仿宋"/>
          <w:b/>
          <w:bCs/>
          <w:color w:val="008000"/>
          <w:sz w:val="24"/>
          <w:szCs w:val="24"/>
        </w:rPr>
        <w:t>，</w:t>
      </w:r>
      <w:r w:rsidRPr="00AF55AA">
        <w:rPr>
          <w:rFonts w:ascii="仿宋" w:eastAsia="仿宋" w:hAnsi="仿宋" w:hint="eastAsia"/>
          <w:b/>
          <w:bCs/>
          <w:color w:val="008000"/>
          <w:sz w:val="24"/>
          <w:szCs w:val="24"/>
        </w:rPr>
        <w:t>月(日)：</w:t>
      </w:r>
      <w:r w:rsidRPr="00AF55AA">
        <w:rPr>
          <w:rFonts w:ascii="仿宋" w:eastAsia="仿宋" w:hAnsi="仿宋"/>
          <w:b/>
          <w:bCs/>
          <w:color w:val="008000"/>
          <w:sz w:val="24"/>
          <w:szCs w:val="24"/>
        </w:rPr>
        <w:t>版次．</w:t>
      </w:r>
      <w:r w:rsidRPr="00AF55AA">
        <w:rPr>
          <w:rFonts w:ascii="仿宋" w:eastAsia="仿宋" w:hAnsi="仿宋"/>
          <w:color w:val="003366"/>
          <w:sz w:val="24"/>
          <w:szCs w:val="24"/>
        </w:rPr>
        <w:br/>
        <w:t>［</w:t>
      </w:r>
      <w:r w:rsidRPr="00AF55AA">
        <w:rPr>
          <w:rFonts w:ascii="仿宋" w:eastAsia="仿宋" w:hAnsi="仿宋" w:hint="eastAsia"/>
          <w:color w:val="003366"/>
          <w:sz w:val="24"/>
          <w:szCs w:val="24"/>
        </w:rPr>
        <w:t>9</w:t>
      </w:r>
      <w:r w:rsidRPr="00AF55AA">
        <w:rPr>
          <w:rFonts w:ascii="仿宋" w:eastAsia="仿宋" w:hAnsi="仿宋"/>
          <w:color w:val="003366"/>
          <w:sz w:val="24"/>
          <w:szCs w:val="24"/>
        </w:rPr>
        <w:t>］谢希德．创造学习的思路[Ｎ]．人民日报，1998，12</w:t>
      </w:r>
      <w:r w:rsidRPr="00AF55AA">
        <w:rPr>
          <w:rFonts w:ascii="仿宋" w:eastAsia="仿宋" w:hAnsi="仿宋" w:hint="eastAsia"/>
          <w:color w:val="003366"/>
          <w:sz w:val="24"/>
          <w:szCs w:val="24"/>
        </w:rPr>
        <w:t>(</w:t>
      </w:r>
      <w:r w:rsidRPr="00AF55AA">
        <w:rPr>
          <w:rFonts w:ascii="仿宋" w:eastAsia="仿宋" w:hAnsi="仿宋"/>
          <w:color w:val="003366"/>
          <w:sz w:val="24"/>
          <w:szCs w:val="24"/>
        </w:rPr>
        <w:t>25</w:t>
      </w:r>
      <w:r w:rsidRPr="00AF55AA">
        <w:rPr>
          <w:rFonts w:ascii="仿宋" w:eastAsia="仿宋" w:hAnsi="仿宋" w:hint="eastAsia"/>
          <w:color w:val="003366"/>
          <w:sz w:val="24"/>
          <w:szCs w:val="24"/>
        </w:rPr>
        <w:t>)：</w:t>
      </w:r>
      <w:r w:rsidRPr="00AF55AA">
        <w:rPr>
          <w:rFonts w:ascii="仿宋" w:eastAsia="仿宋" w:hAnsi="仿宋"/>
          <w:color w:val="003366"/>
          <w:sz w:val="24"/>
          <w:szCs w:val="24"/>
        </w:rPr>
        <w:t>10</w:t>
      </w:r>
      <w:r w:rsidRPr="00AF55AA">
        <w:rPr>
          <w:rFonts w:ascii="仿宋" w:eastAsia="仿宋" w:hAnsi="仿宋" w:hint="eastAsia"/>
          <w:color w:val="003366"/>
          <w:sz w:val="24"/>
          <w:szCs w:val="24"/>
        </w:rPr>
        <w:t>.</w:t>
      </w:r>
      <w:r w:rsidRPr="00AF55AA">
        <w:rPr>
          <w:rFonts w:ascii="仿宋" w:eastAsia="仿宋" w:hAnsi="仿宋"/>
          <w:color w:val="003366"/>
          <w:sz w:val="24"/>
          <w:szCs w:val="24"/>
        </w:rPr>
        <w:br/>
      </w:r>
      <w:r w:rsidRPr="00AF55AA">
        <w:rPr>
          <w:rFonts w:ascii="仿宋" w:eastAsia="仿宋" w:hAnsi="仿宋" w:hint="eastAsia"/>
          <w:b/>
          <w:bCs/>
          <w:color w:val="003366"/>
          <w:sz w:val="24"/>
          <w:szCs w:val="24"/>
        </w:rPr>
        <w:t>J</w:t>
      </w:r>
      <w:r w:rsidRPr="00AF55AA">
        <w:rPr>
          <w:rFonts w:ascii="仿宋" w:eastAsia="仿宋" w:hAnsi="仿宋"/>
          <w:b/>
          <w:bCs/>
          <w:color w:val="003366"/>
          <w:sz w:val="24"/>
          <w:szCs w:val="24"/>
        </w:rPr>
        <w:t>.电子文献</w:t>
      </w:r>
      <w:r w:rsidRPr="00AF55AA">
        <w:rPr>
          <w:rFonts w:ascii="仿宋" w:eastAsia="仿宋" w:hAnsi="仿宋"/>
          <w:color w:val="003366"/>
          <w:sz w:val="24"/>
          <w:szCs w:val="24"/>
        </w:rPr>
        <w:br/>
      </w:r>
      <w:r w:rsidRPr="00AF55AA">
        <w:rPr>
          <w:rFonts w:ascii="仿宋" w:eastAsia="仿宋" w:hAnsi="仿宋"/>
          <w:b/>
          <w:bCs/>
          <w:color w:val="008000"/>
          <w:sz w:val="24"/>
          <w:szCs w:val="24"/>
        </w:rPr>
        <w:t>［序号］</w:t>
      </w:r>
      <w:r w:rsidRPr="00AF55AA">
        <w:rPr>
          <w:rFonts w:ascii="仿宋" w:eastAsia="仿宋" w:hAnsi="仿宋" w:hint="eastAsia"/>
          <w:b/>
          <w:bCs/>
          <w:color w:val="008000"/>
          <w:sz w:val="24"/>
          <w:szCs w:val="24"/>
        </w:rPr>
        <w:t xml:space="preserve"> </w:t>
      </w:r>
      <w:r w:rsidRPr="00AF55AA">
        <w:rPr>
          <w:rFonts w:ascii="仿宋" w:eastAsia="仿宋" w:hAnsi="仿宋"/>
          <w:b/>
          <w:bCs/>
          <w:color w:val="008000"/>
          <w:sz w:val="24"/>
          <w:szCs w:val="24"/>
        </w:rPr>
        <w:t>主要责任者．电子文献题名［文献类型/载体类型］．：电子文献的出版或可获得地址</w:t>
      </w:r>
      <w:r w:rsidRPr="00AF55AA">
        <w:rPr>
          <w:rFonts w:ascii="仿宋" w:eastAsia="仿宋" w:hAnsi="仿宋" w:hint="eastAsia"/>
          <w:b/>
          <w:bCs/>
          <w:color w:val="008000"/>
          <w:sz w:val="24"/>
          <w:szCs w:val="24"/>
        </w:rPr>
        <w:t>(电子文献地址用文字表述)</w:t>
      </w:r>
      <w:r w:rsidRPr="00AF55AA">
        <w:rPr>
          <w:rFonts w:ascii="仿宋" w:eastAsia="仿宋" w:hAnsi="仿宋"/>
          <w:b/>
          <w:bCs/>
          <w:color w:val="008000"/>
          <w:sz w:val="24"/>
          <w:szCs w:val="24"/>
        </w:rPr>
        <w:t>，发表或更新</w:t>
      </w:r>
      <w:r w:rsidRPr="00AF55AA">
        <w:rPr>
          <w:rFonts w:ascii="仿宋" w:eastAsia="仿宋" w:hAnsi="仿宋" w:hint="eastAsia"/>
          <w:b/>
          <w:bCs/>
          <w:color w:val="008000"/>
          <w:sz w:val="24"/>
          <w:szCs w:val="24"/>
        </w:rPr>
        <w:t>日</w:t>
      </w:r>
      <w:r w:rsidRPr="00AF55AA">
        <w:rPr>
          <w:rFonts w:ascii="仿宋" w:eastAsia="仿宋" w:hAnsi="仿宋"/>
          <w:b/>
          <w:bCs/>
          <w:color w:val="008000"/>
          <w:sz w:val="24"/>
          <w:szCs w:val="24"/>
        </w:rPr>
        <w:t>期/引用日期(任选) ：</w:t>
      </w:r>
      <w:r w:rsidRPr="00AF55AA">
        <w:rPr>
          <w:rFonts w:ascii="仿宋" w:eastAsia="仿宋" w:hAnsi="仿宋"/>
          <w:color w:val="003366"/>
          <w:sz w:val="24"/>
          <w:szCs w:val="24"/>
        </w:rPr>
        <w:br/>
        <w:t>［</w:t>
      </w:r>
      <w:r w:rsidRPr="00AF55AA">
        <w:rPr>
          <w:rFonts w:ascii="仿宋" w:eastAsia="仿宋" w:hAnsi="仿宋" w:hint="eastAsia"/>
          <w:color w:val="003366"/>
          <w:sz w:val="24"/>
          <w:szCs w:val="24"/>
        </w:rPr>
        <w:t>10</w:t>
      </w:r>
      <w:r w:rsidRPr="00AF55AA">
        <w:rPr>
          <w:rFonts w:ascii="仿宋" w:eastAsia="仿宋" w:hAnsi="仿宋"/>
          <w:color w:val="003366"/>
          <w:sz w:val="24"/>
          <w:szCs w:val="24"/>
        </w:rPr>
        <w:t>］</w:t>
      </w:r>
      <w:r w:rsidRPr="00AF55AA">
        <w:rPr>
          <w:rFonts w:ascii="仿宋" w:eastAsia="仿宋" w:hAnsi="仿宋" w:hint="eastAsia"/>
          <w:color w:val="003366"/>
          <w:sz w:val="24"/>
          <w:szCs w:val="24"/>
        </w:rPr>
        <w:t>姚伯元</w:t>
      </w:r>
      <w:r w:rsidRPr="00AF55AA">
        <w:rPr>
          <w:rFonts w:ascii="仿宋" w:eastAsia="仿宋" w:hAnsi="仿宋"/>
          <w:color w:val="003366"/>
          <w:sz w:val="24"/>
          <w:szCs w:val="24"/>
        </w:rPr>
        <w:t>．</w:t>
      </w:r>
      <w:r w:rsidRPr="00AF55AA">
        <w:rPr>
          <w:rFonts w:ascii="仿宋" w:eastAsia="仿宋" w:hAnsi="仿宋" w:hint="eastAsia"/>
          <w:color w:val="003366"/>
          <w:sz w:val="24"/>
          <w:szCs w:val="24"/>
        </w:rPr>
        <w:t>毕业设计(论文)规范化管理与培养学生综合素质</w:t>
      </w:r>
      <w:r w:rsidRPr="00AF55AA">
        <w:rPr>
          <w:rFonts w:ascii="仿宋" w:eastAsia="仿宋" w:hAnsi="仿宋"/>
          <w:color w:val="003366"/>
          <w:sz w:val="24"/>
          <w:szCs w:val="24"/>
        </w:rPr>
        <w:t>［EB/OL］．</w:t>
      </w:r>
      <w:r w:rsidRPr="00AF55AA">
        <w:rPr>
          <w:rFonts w:ascii="仿宋" w:eastAsia="仿宋" w:hAnsi="仿宋" w:hint="eastAsia"/>
          <w:color w:val="003366"/>
          <w:sz w:val="24"/>
          <w:szCs w:val="24"/>
        </w:rPr>
        <w:t>：中</w:t>
      </w:r>
      <w:r w:rsidRPr="00AF55AA">
        <w:rPr>
          <w:rFonts w:ascii="仿宋" w:eastAsia="仿宋" w:hAnsi="仿宋" w:hint="eastAsia"/>
          <w:color w:val="003366"/>
          <w:sz w:val="24"/>
          <w:szCs w:val="24"/>
        </w:rPr>
        <w:lastRenderedPageBreak/>
        <w:t>国高等教育网教学研究</w:t>
      </w:r>
      <w:r w:rsidRPr="00AF55AA">
        <w:rPr>
          <w:rFonts w:ascii="仿宋" w:eastAsia="仿宋" w:hAnsi="仿宋"/>
          <w:color w:val="003366"/>
          <w:sz w:val="24"/>
          <w:szCs w:val="24"/>
        </w:rPr>
        <w:t>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2"/>
          <w:attr w:name="Year" w:val="2005"/>
        </w:smartTagPr>
        <w:r w:rsidRPr="00AF55AA">
          <w:rPr>
            <w:rFonts w:ascii="仿宋" w:eastAsia="仿宋" w:hAnsi="仿宋" w:hint="eastAsia"/>
            <w:color w:val="003366"/>
            <w:sz w:val="24"/>
            <w:szCs w:val="24"/>
          </w:rPr>
          <w:t>2005-2-2</w:t>
        </w:r>
      </w:smartTag>
      <w:r w:rsidRPr="00AF55AA">
        <w:rPr>
          <w:rFonts w:ascii="仿宋" w:eastAsia="仿宋" w:hAnsi="仿宋" w:hint="eastAsia"/>
          <w:color w:val="003366"/>
          <w:sz w:val="24"/>
          <w:szCs w:val="24"/>
        </w:rPr>
        <w:t>：</w:t>
      </w:r>
    </w:p>
    <w:p w:rsidR="00AF55AA" w:rsidRPr="00612E46" w:rsidRDefault="00AF55AA" w:rsidP="00AF55AA">
      <w:pPr>
        <w:pStyle w:val="a5"/>
        <w:kinsoku w:val="0"/>
        <w:overflowPunct w:val="0"/>
        <w:spacing w:before="191"/>
        <w:ind w:left="2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附</w:t>
      </w:r>
      <w:r w:rsidRPr="00612E46">
        <w:rPr>
          <w:rFonts w:ascii="仿宋" w:eastAsia="仿宋" w:hAnsi="仿宋" w:hint="eastAsia"/>
        </w:rPr>
        <w:t>（文献类型和标志代码）</w:t>
      </w:r>
    </w:p>
    <w:p w:rsidR="00AF55AA" w:rsidRPr="00612E46" w:rsidRDefault="00AF55AA" w:rsidP="00AF55AA">
      <w:pPr>
        <w:pStyle w:val="a5"/>
        <w:kinsoku w:val="0"/>
        <w:overflowPunct w:val="0"/>
        <w:spacing w:before="4"/>
        <w:rPr>
          <w:rFonts w:ascii="仿宋" w:eastAsia="仿宋" w:hAnsi="仿宋"/>
          <w:sz w:val="5"/>
          <w:szCs w:val="5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81"/>
        <w:gridCol w:w="2009"/>
        <w:gridCol w:w="2130"/>
        <w:gridCol w:w="2602"/>
      </w:tblGrid>
      <w:tr w:rsidR="00AF55AA" w:rsidRPr="00612E46" w:rsidTr="008C6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1781" w:type="dxa"/>
            <w:tcBorders>
              <w:top w:val="single" w:sz="17" w:space="0" w:color="000000"/>
              <w:left w:val="nil"/>
              <w:bottom w:val="single" w:sz="7" w:space="0" w:color="000000"/>
              <w:right w:val="nil"/>
            </w:tcBorders>
          </w:tcPr>
          <w:p w:rsidR="00AF55AA" w:rsidRPr="00612E46" w:rsidRDefault="00AF55AA" w:rsidP="008C642D">
            <w:pPr>
              <w:pStyle w:val="TableParagraph"/>
              <w:kinsoku w:val="0"/>
              <w:overflowPunct w:val="0"/>
              <w:spacing w:before="41"/>
              <w:ind w:left="115"/>
              <w:rPr>
                <w:rFonts w:ascii="仿宋" w:eastAsia="仿宋" w:hAnsi="仿宋"/>
              </w:rPr>
            </w:pPr>
            <w:r w:rsidRPr="00612E46">
              <w:rPr>
                <w:rFonts w:ascii="仿宋" w:eastAsia="仿宋" w:hAnsi="仿宋" w:cs="宋体" w:hint="eastAsia"/>
              </w:rPr>
              <w:t>文献类型</w:t>
            </w:r>
          </w:p>
        </w:tc>
        <w:tc>
          <w:tcPr>
            <w:tcW w:w="2009" w:type="dxa"/>
            <w:tcBorders>
              <w:top w:val="single" w:sz="17" w:space="0" w:color="000000"/>
              <w:left w:val="nil"/>
              <w:bottom w:val="single" w:sz="7" w:space="0" w:color="000000"/>
              <w:right w:val="nil"/>
            </w:tcBorders>
          </w:tcPr>
          <w:p w:rsidR="00AF55AA" w:rsidRPr="00612E46" w:rsidRDefault="00AF55AA" w:rsidP="008C642D">
            <w:pPr>
              <w:pStyle w:val="TableParagraph"/>
              <w:kinsoku w:val="0"/>
              <w:overflowPunct w:val="0"/>
              <w:spacing w:before="41"/>
              <w:ind w:left="465"/>
              <w:rPr>
                <w:rFonts w:ascii="仿宋" w:eastAsia="仿宋" w:hAnsi="仿宋"/>
              </w:rPr>
            </w:pPr>
            <w:r w:rsidRPr="00612E46">
              <w:rPr>
                <w:rFonts w:ascii="仿宋" w:eastAsia="仿宋" w:hAnsi="仿宋" w:cs="宋体" w:hint="eastAsia"/>
              </w:rPr>
              <w:t>标志代码</w:t>
            </w:r>
          </w:p>
        </w:tc>
        <w:tc>
          <w:tcPr>
            <w:tcW w:w="2130" w:type="dxa"/>
            <w:tcBorders>
              <w:top w:val="single" w:sz="17" w:space="0" w:color="000000"/>
              <w:left w:val="nil"/>
              <w:bottom w:val="single" w:sz="7" w:space="0" w:color="000000"/>
              <w:right w:val="nil"/>
            </w:tcBorders>
          </w:tcPr>
          <w:p w:rsidR="00AF55AA" w:rsidRPr="00612E46" w:rsidRDefault="00AF55AA" w:rsidP="008C642D">
            <w:pPr>
              <w:pStyle w:val="TableParagraph"/>
              <w:kinsoku w:val="0"/>
              <w:overflowPunct w:val="0"/>
              <w:spacing w:before="41"/>
              <w:ind w:left="584"/>
              <w:rPr>
                <w:rFonts w:ascii="仿宋" w:eastAsia="仿宋" w:hAnsi="仿宋"/>
              </w:rPr>
            </w:pPr>
            <w:r w:rsidRPr="00612E46">
              <w:rPr>
                <w:rFonts w:ascii="仿宋" w:eastAsia="仿宋" w:hAnsi="仿宋" w:cs="宋体" w:hint="eastAsia"/>
              </w:rPr>
              <w:t>文献类型</w:t>
            </w:r>
          </w:p>
        </w:tc>
        <w:tc>
          <w:tcPr>
            <w:tcW w:w="2602" w:type="dxa"/>
            <w:tcBorders>
              <w:top w:val="single" w:sz="17" w:space="0" w:color="000000"/>
              <w:left w:val="nil"/>
              <w:bottom w:val="single" w:sz="7" w:space="0" w:color="000000"/>
              <w:right w:val="nil"/>
            </w:tcBorders>
          </w:tcPr>
          <w:p w:rsidR="00AF55AA" w:rsidRPr="00612E46" w:rsidRDefault="00AF55AA" w:rsidP="008C642D">
            <w:pPr>
              <w:pStyle w:val="TableParagraph"/>
              <w:kinsoku w:val="0"/>
              <w:overflowPunct w:val="0"/>
              <w:spacing w:before="41"/>
              <w:ind w:left="585"/>
              <w:rPr>
                <w:rFonts w:ascii="仿宋" w:eastAsia="仿宋" w:hAnsi="仿宋"/>
              </w:rPr>
            </w:pPr>
            <w:r w:rsidRPr="00612E46">
              <w:rPr>
                <w:rFonts w:ascii="仿宋" w:eastAsia="仿宋" w:hAnsi="仿宋" w:cs="宋体" w:hint="eastAsia"/>
              </w:rPr>
              <w:t>标志代码</w:t>
            </w:r>
          </w:p>
        </w:tc>
      </w:tr>
      <w:tr w:rsidR="00AF55AA" w:rsidRPr="00612E46" w:rsidTr="008C6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3"/>
        </w:trPr>
        <w:tc>
          <w:tcPr>
            <w:tcW w:w="178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F55AA" w:rsidRPr="00612E46" w:rsidRDefault="00AF55AA" w:rsidP="008C642D">
            <w:pPr>
              <w:pStyle w:val="TableParagraph"/>
              <w:kinsoku w:val="0"/>
              <w:overflowPunct w:val="0"/>
              <w:spacing w:before="39"/>
              <w:ind w:left="115"/>
              <w:rPr>
                <w:rFonts w:ascii="仿宋" w:eastAsia="仿宋" w:hAnsi="仿宋"/>
              </w:rPr>
            </w:pPr>
            <w:r w:rsidRPr="00612E46">
              <w:rPr>
                <w:rFonts w:ascii="仿宋" w:eastAsia="仿宋" w:hAnsi="仿宋" w:cs="宋体" w:hint="eastAsia"/>
              </w:rPr>
              <w:t>普通图书</w:t>
            </w:r>
          </w:p>
        </w:tc>
        <w:tc>
          <w:tcPr>
            <w:tcW w:w="2009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F55AA" w:rsidRPr="00612E46" w:rsidRDefault="00AF55AA" w:rsidP="008C642D">
            <w:pPr>
              <w:pStyle w:val="TableParagraph"/>
              <w:kinsoku w:val="0"/>
              <w:overflowPunct w:val="0"/>
              <w:spacing w:before="39"/>
              <w:ind w:left="465"/>
              <w:rPr>
                <w:rFonts w:ascii="仿宋" w:eastAsia="仿宋" w:hAnsi="仿宋"/>
              </w:rPr>
            </w:pPr>
            <w:r w:rsidRPr="00612E46">
              <w:rPr>
                <w:rFonts w:ascii="仿宋" w:eastAsia="仿宋" w:hAnsi="仿宋" w:cs="宋体"/>
                <w:w w:val="99"/>
              </w:rPr>
              <w:t>M</w:t>
            </w:r>
          </w:p>
        </w:tc>
        <w:tc>
          <w:tcPr>
            <w:tcW w:w="213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F55AA" w:rsidRPr="00612E46" w:rsidRDefault="00AF55AA" w:rsidP="008C642D">
            <w:pPr>
              <w:pStyle w:val="TableParagraph"/>
              <w:kinsoku w:val="0"/>
              <w:overflowPunct w:val="0"/>
              <w:spacing w:before="39"/>
              <w:ind w:left="584"/>
              <w:rPr>
                <w:rFonts w:ascii="仿宋" w:eastAsia="仿宋" w:hAnsi="仿宋"/>
              </w:rPr>
            </w:pPr>
            <w:r w:rsidRPr="00612E46">
              <w:rPr>
                <w:rFonts w:ascii="仿宋" w:eastAsia="仿宋" w:hAnsi="仿宋" w:cs="宋体" w:hint="eastAsia"/>
              </w:rPr>
              <w:t>会议录</w:t>
            </w:r>
          </w:p>
        </w:tc>
        <w:tc>
          <w:tcPr>
            <w:tcW w:w="2602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F55AA" w:rsidRPr="00612E46" w:rsidRDefault="00AF55AA" w:rsidP="008C642D">
            <w:pPr>
              <w:pStyle w:val="TableParagraph"/>
              <w:kinsoku w:val="0"/>
              <w:overflowPunct w:val="0"/>
              <w:spacing w:before="39"/>
              <w:ind w:left="585"/>
              <w:rPr>
                <w:rFonts w:ascii="仿宋" w:eastAsia="仿宋" w:hAnsi="仿宋"/>
              </w:rPr>
            </w:pPr>
            <w:r w:rsidRPr="00612E46">
              <w:rPr>
                <w:rFonts w:ascii="仿宋" w:eastAsia="仿宋" w:hAnsi="仿宋" w:cs="宋体"/>
                <w:w w:val="99"/>
              </w:rPr>
              <w:t>C</w:t>
            </w:r>
          </w:p>
        </w:tc>
      </w:tr>
      <w:tr w:rsidR="00AF55AA" w:rsidRPr="00612E46" w:rsidTr="008C6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1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AF55AA" w:rsidRPr="00612E46" w:rsidRDefault="00AF55AA" w:rsidP="008C642D">
            <w:pPr>
              <w:pStyle w:val="TableParagraph"/>
              <w:kinsoku w:val="0"/>
              <w:overflowPunct w:val="0"/>
              <w:spacing w:before="6"/>
              <w:ind w:left="115"/>
              <w:rPr>
                <w:rFonts w:ascii="仿宋" w:eastAsia="仿宋" w:hAnsi="仿宋"/>
              </w:rPr>
            </w:pPr>
            <w:r w:rsidRPr="00612E46">
              <w:rPr>
                <w:rFonts w:ascii="仿宋" w:eastAsia="仿宋" w:hAnsi="仿宋" w:cs="宋体" w:hint="eastAsia"/>
              </w:rPr>
              <w:t>汇编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AF55AA" w:rsidRPr="00612E46" w:rsidRDefault="00AF55AA" w:rsidP="008C642D">
            <w:pPr>
              <w:pStyle w:val="TableParagraph"/>
              <w:kinsoku w:val="0"/>
              <w:overflowPunct w:val="0"/>
              <w:spacing w:before="6"/>
              <w:ind w:left="465"/>
              <w:rPr>
                <w:rFonts w:ascii="仿宋" w:eastAsia="仿宋" w:hAnsi="仿宋"/>
              </w:rPr>
            </w:pPr>
            <w:r w:rsidRPr="00612E46">
              <w:rPr>
                <w:rFonts w:ascii="仿宋" w:eastAsia="仿宋" w:hAnsi="仿宋" w:cs="宋体"/>
                <w:w w:val="99"/>
              </w:rPr>
              <w:t>G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AF55AA" w:rsidRPr="00612E46" w:rsidRDefault="00AF55AA" w:rsidP="008C642D">
            <w:pPr>
              <w:pStyle w:val="TableParagraph"/>
              <w:kinsoku w:val="0"/>
              <w:overflowPunct w:val="0"/>
              <w:spacing w:before="6"/>
              <w:ind w:left="584"/>
              <w:rPr>
                <w:rFonts w:ascii="仿宋" w:eastAsia="仿宋" w:hAnsi="仿宋"/>
              </w:rPr>
            </w:pPr>
            <w:r w:rsidRPr="00612E46">
              <w:rPr>
                <w:rFonts w:ascii="仿宋" w:eastAsia="仿宋" w:hAnsi="仿宋" w:cs="宋体" w:hint="eastAsia"/>
              </w:rPr>
              <w:t>报纸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AF55AA" w:rsidRPr="00612E46" w:rsidRDefault="00AF55AA" w:rsidP="008C642D">
            <w:pPr>
              <w:pStyle w:val="TableParagraph"/>
              <w:kinsoku w:val="0"/>
              <w:overflowPunct w:val="0"/>
              <w:spacing w:before="6"/>
              <w:ind w:left="585"/>
              <w:rPr>
                <w:rFonts w:ascii="仿宋" w:eastAsia="仿宋" w:hAnsi="仿宋"/>
              </w:rPr>
            </w:pPr>
            <w:r w:rsidRPr="00612E46">
              <w:rPr>
                <w:rFonts w:ascii="仿宋" w:eastAsia="仿宋" w:hAnsi="仿宋" w:cs="宋体"/>
                <w:w w:val="99"/>
              </w:rPr>
              <w:t>N</w:t>
            </w:r>
          </w:p>
        </w:tc>
      </w:tr>
      <w:tr w:rsidR="00AF55AA" w:rsidRPr="00612E46" w:rsidTr="008C6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AF55AA" w:rsidRPr="00612E46" w:rsidRDefault="00AF55AA" w:rsidP="008C642D">
            <w:pPr>
              <w:pStyle w:val="TableParagraph"/>
              <w:kinsoku w:val="0"/>
              <w:overflowPunct w:val="0"/>
              <w:spacing w:before="6"/>
              <w:ind w:left="115"/>
              <w:rPr>
                <w:rFonts w:ascii="仿宋" w:eastAsia="仿宋" w:hAnsi="仿宋"/>
              </w:rPr>
            </w:pPr>
            <w:r w:rsidRPr="00612E46">
              <w:rPr>
                <w:rFonts w:ascii="仿宋" w:eastAsia="仿宋" w:hAnsi="仿宋" w:cs="宋体" w:hint="eastAsia"/>
              </w:rPr>
              <w:t>期刊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AF55AA" w:rsidRPr="00612E46" w:rsidRDefault="00AF55AA" w:rsidP="008C642D">
            <w:pPr>
              <w:pStyle w:val="TableParagraph"/>
              <w:kinsoku w:val="0"/>
              <w:overflowPunct w:val="0"/>
              <w:spacing w:before="6"/>
              <w:ind w:left="465"/>
              <w:rPr>
                <w:rFonts w:ascii="仿宋" w:eastAsia="仿宋" w:hAnsi="仿宋"/>
              </w:rPr>
            </w:pPr>
            <w:r w:rsidRPr="00612E46">
              <w:rPr>
                <w:rFonts w:ascii="仿宋" w:eastAsia="仿宋" w:hAnsi="仿宋" w:cs="宋体"/>
                <w:w w:val="99"/>
              </w:rPr>
              <w:t>J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AF55AA" w:rsidRPr="00612E46" w:rsidRDefault="00AF55AA" w:rsidP="008C642D">
            <w:pPr>
              <w:pStyle w:val="TableParagraph"/>
              <w:kinsoku w:val="0"/>
              <w:overflowPunct w:val="0"/>
              <w:spacing w:before="6"/>
              <w:ind w:left="584"/>
              <w:rPr>
                <w:rFonts w:ascii="仿宋" w:eastAsia="仿宋" w:hAnsi="仿宋"/>
              </w:rPr>
            </w:pPr>
            <w:r w:rsidRPr="00612E46">
              <w:rPr>
                <w:rFonts w:ascii="仿宋" w:eastAsia="仿宋" w:hAnsi="仿宋" w:cs="宋体" w:hint="eastAsia"/>
              </w:rPr>
              <w:t>学位论文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AF55AA" w:rsidRPr="00612E46" w:rsidRDefault="00AF55AA" w:rsidP="008C642D">
            <w:pPr>
              <w:pStyle w:val="TableParagraph"/>
              <w:kinsoku w:val="0"/>
              <w:overflowPunct w:val="0"/>
              <w:spacing w:before="6"/>
              <w:ind w:left="585"/>
              <w:rPr>
                <w:rFonts w:ascii="仿宋" w:eastAsia="仿宋" w:hAnsi="仿宋"/>
              </w:rPr>
            </w:pPr>
            <w:r w:rsidRPr="00612E46">
              <w:rPr>
                <w:rFonts w:ascii="仿宋" w:eastAsia="仿宋" w:hAnsi="仿宋" w:cs="宋体"/>
                <w:w w:val="99"/>
              </w:rPr>
              <w:t>D</w:t>
            </w:r>
          </w:p>
        </w:tc>
      </w:tr>
      <w:tr w:rsidR="00AF55AA" w:rsidRPr="00612E46" w:rsidTr="008C6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AF55AA" w:rsidRPr="00612E46" w:rsidRDefault="00AF55AA" w:rsidP="008C642D">
            <w:pPr>
              <w:pStyle w:val="TableParagraph"/>
              <w:kinsoku w:val="0"/>
              <w:overflowPunct w:val="0"/>
              <w:spacing w:before="5"/>
              <w:ind w:left="115"/>
              <w:rPr>
                <w:rFonts w:ascii="仿宋" w:eastAsia="仿宋" w:hAnsi="仿宋"/>
              </w:rPr>
            </w:pPr>
            <w:r w:rsidRPr="00612E46">
              <w:rPr>
                <w:rFonts w:ascii="仿宋" w:eastAsia="仿宋" w:hAnsi="仿宋" w:cs="宋体" w:hint="eastAsia"/>
              </w:rPr>
              <w:t>报告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AF55AA" w:rsidRPr="00612E46" w:rsidRDefault="00AF55AA" w:rsidP="008C642D">
            <w:pPr>
              <w:pStyle w:val="TableParagraph"/>
              <w:kinsoku w:val="0"/>
              <w:overflowPunct w:val="0"/>
              <w:spacing w:before="5"/>
              <w:ind w:left="465"/>
              <w:rPr>
                <w:rFonts w:ascii="仿宋" w:eastAsia="仿宋" w:hAnsi="仿宋"/>
              </w:rPr>
            </w:pPr>
            <w:r w:rsidRPr="00612E46">
              <w:rPr>
                <w:rFonts w:ascii="仿宋" w:eastAsia="仿宋" w:hAnsi="仿宋" w:cs="宋体"/>
                <w:w w:val="99"/>
              </w:rPr>
              <w:t>R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AF55AA" w:rsidRPr="00612E46" w:rsidRDefault="00AF55AA" w:rsidP="008C642D">
            <w:pPr>
              <w:pStyle w:val="TableParagraph"/>
              <w:kinsoku w:val="0"/>
              <w:overflowPunct w:val="0"/>
              <w:spacing w:before="5"/>
              <w:ind w:left="584"/>
              <w:rPr>
                <w:rFonts w:ascii="仿宋" w:eastAsia="仿宋" w:hAnsi="仿宋"/>
              </w:rPr>
            </w:pPr>
            <w:r w:rsidRPr="00612E46">
              <w:rPr>
                <w:rFonts w:ascii="仿宋" w:eastAsia="仿宋" w:hAnsi="仿宋" w:cs="宋体" w:hint="eastAsia"/>
              </w:rPr>
              <w:t>标准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AF55AA" w:rsidRPr="00612E46" w:rsidRDefault="00AF55AA" w:rsidP="008C642D">
            <w:pPr>
              <w:pStyle w:val="TableParagraph"/>
              <w:kinsoku w:val="0"/>
              <w:overflowPunct w:val="0"/>
              <w:spacing w:before="5"/>
              <w:ind w:left="585"/>
              <w:rPr>
                <w:rFonts w:ascii="仿宋" w:eastAsia="仿宋" w:hAnsi="仿宋"/>
              </w:rPr>
            </w:pPr>
            <w:r w:rsidRPr="00612E46">
              <w:rPr>
                <w:rFonts w:ascii="仿宋" w:eastAsia="仿宋" w:hAnsi="仿宋" w:cs="宋体"/>
                <w:w w:val="99"/>
              </w:rPr>
              <w:t>S</w:t>
            </w:r>
          </w:p>
        </w:tc>
      </w:tr>
      <w:tr w:rsidR="00AF55AA" w:rsidRPr="00612E46" w:rsidTr="008C6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1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AF55AA" w:rsidRPr="00612E46" w:rsidRDefault="00AF55AA" w:rsidP="008C642D">
            <w:pPr>
              <w:pStyle w:val="TableParagraph"/>
              <w:kinsoku w:val="0"/>
              <w:overflowPunct w:val="0"/>
              <w:spacing w:before="6"/>
              <w:ind w:left="115"/>
              <w:rPr>
                <w:rFonts w:ascii="仿宋" w:eastAsia="仿宋" w:hAnsi="仿宋"/>
              </w:rPr>
            </w:pPr>
            <w:r w:rsidRPr="00612E46">
              <w:rPr>
                <w:rFonts w:ascii="仿宋" w:eastAsia="仿宋" w:hAnsi="仿宋" w:cs="宋体" w:hint="eastAsia"/>
              </w:rPr>
              <w:t>专利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AF55AA" w:rsidRPr="00612E46" w:rsidRDefault="00AF55AA" w:rsidP="008C642D">
            <w:pPr>
              <w:pStyle w:val="TableParagraph"/>
              <w:kinsoku w:val="0"/>
              <w:overflowPunct w:val="0"/>
              <w:spacing w:before="6"/>
              <w:ind w:left="465"/>
              <w:rPr>
                <w:rFonts w:ascii="仿宋" w:eastAsia="仿宋" w:hAnsi="仿宋"/>
              </w:rPr>
            </w:pPr>
            <w:r w:rsidRPr="00612E46">
              <w:rPr>
                <w:rFonts w:ascii="仿宋" w:eastAsia="仿宋" w:hAnsi="仿宋" w:cs="宋体"/>
                <w:w w:val="99"/>
              </w:rPr>
              <w:t>P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AF55AA" w:rsidRPr="00612E46" w:rsidRDefault="00AF55AA" w:rsidP="008C642D">
            <w:pPr>
              <w:pStyle w:val="TableParagraph"/>
              <w:kinsoku w:val="0"/>
              <w:overflowPunct w:val="0"/>
              <w:spacing w:before="6"/>
              <w:ind w:left="584"/>
              <w:rPr>
                <w:rFonts w:ascii="仿宋" w:eastAsia="仿宋" w:hAnsi="仿宋"/>
              </w:rPr>
            </w:pPr>
            <w:r w:rsidRPr="00612E46">
              <w:rPr>
                <w:rFonts w:ascii="仿宋" w:eastAsia="仿宋" w:hAnsi="仿宋" w:cs="宋体" w:hint="eastAsia"/>
              </w:rPr>
              <w:t>数据库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AF55AA" w:rsidRPr="00612E46" w:rsidRDefault="00AF55AA" w:rsidP="008C642D">
            <w:pPr>
              <w:pStyle w:val="TableParagraph"/>
              <w:kinsoku w:val="0"/>
              <w:overflowPunct w:val="0"/>
              <w:spacing w:before="6"/>
              <w:ind w:left="585"/>
              <w:rPr>
                <w:rFonts w:ascii="仿宋" w:eastAsia="仿宋" w:hAnsi="仿宋"/>
              </w:rPr>
            </w:pPr>
            <w:r w:rsidRPr="00612E46">
              <w:rPr>
                <w:rFonts w:ascii="仿宋" w:eastAsia="仿宋" w:hAnsi="仿宋" w:cs="宋体"/>
              </w:rPr>
              <w:t>DB</w:t>
            </w:r>
          </w:p>
        </w:tc>
      </w:tr>
      <w:tr w:rsidR="00AF55AA" w:rsidRPr="00612E46" w:rsidTr="008C6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0"/>
        </w:trPr>
        <w:tc>
          <w:tcPr>
            <w:tcW w:w="1781" w:type="dxa"/>
            <w:tcBorders>
              <w:top w:val="nil"/>
              <w:left w:val="nil"/>
              <w:bottom w:val="single" w:sz="17" w:space="0" w:color="000000"/>
              <w:right w:val="nil"/>
            </w:tcBorders>
          </w:tcPr>
          <w:p w:rsidR="00AF55AA" w:rsidRPr="00612E46" w:rsidRDefault="00AF55AA" w:rsidP="008C642D">
            <w:pPr>
              <w:pStyle w:val="TableParagraph"/>
              <w:kinsoku w:val="0"/>
              <w:overflowPunct w:val="0"/>
              <w:spacing w:before="6"/>
              <w:ind w:left="115"/>
              <w:rPr>
                <w:rFonts w:ascii="仿宋" w:eastAsia="仿宋" w:hAnsi="仿宋"/>
              </w:rPr>
            </w:pPr>
            <w:r w:rsidRPr="00612E46">
              <w:rPr>
                <w:rFonts w:ascii="仿宋" w:eastAsia="仿宋" w:hAnsi="仿宋" w:cs="宋体" w:hint="eastAsia"/>
              </w:rPr>
              <w:t>计算机程序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17" w:space="0" w:color="000000"/>
              <w:right w:val="nil"/>
            </w:tcBorders>
          </w:tcPr>
          <w:p w:rsidR="00AF55AA" w:rsidRPr="00612E46" w:rsidRDefault="00AF55AA" w:rsidP="008C642D">
            <w:pPr>
              <w:pStyle w:val="TableParagraph"/>
              <w:kinsoku w:val="0"/>
              <w:overflowPunct w:val="0"/>
              <w:spacing w:before="6"/>
              <w:ind w:left="465"/>
              <w:rPr>
                <w:rFonts w:ascii="仿宋" w:eastAsia="仿宋" w:hAnsi="仿宋"/>
              </w:rPr>
            </w:pPr>
            <w:r w:rsidRPr="00612E46">
              <w:rPr>
                <w:rFonts w:ascii="仿宋" w:eastAsia="仿宋" w:hAnsi="仿宋" w:cs="宋体"/>
              </w:rPr>
              <w:t>CP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17" w:space="0" w:color="000000"/>
              <w:right w:val="nil"/>
            </w:tcBorders>
          </w:tcPr>
          <w:p w:rsidR="00AF55AA" w:rsidRPr="00612E46" w:rsidRDefault="00AF55AA" w:rsidP="008C642D">
            <w:pPr>
              <w:pStyle w:val="TableParagraph"/>
              <w:kinsoku w:val="0"/>
              <w:overflowPunct w:val="0"/>
              <w:spacing w:before="6"/>
              <w:ind w:left="584"/>
              <w:rPr>
                <w:rFonts w:ascii="仿宋" w:eastAsia="仿宋" w:hAnsi="仿宋"/>
              </w:rPr>
            </w:pPr>
            <w:r w:rsidRPr="00612E46">
              <w:rPr>
                <w:rFonts w:ascii="仿宋" w:eastAsia="仿宋" w:hAnsi="仿宋" w:cs="宋体" w:hint="eastAsia"/>
              </w:rPr>
              <w:t>电子公告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7" w:space="0" w:color="000000"/>
              <w:right w:val="nil"/>
            </w:tcBorders>
          </w:tcPr>
          <w:p w:rsidR="00AF55AA" w:rsidRPr="00612E46" w:rsidRDefault="00AF55AA" w:rsidP="008C642D">
            <w:pPr>
              <w:pStyle w:val="TableParagraph"/>
              <w:kinsoku w:val="0"/>
              <w:overflowPunct w:val="0"/>
              <w:spacing w:before="6"/>
              <w:ind w:left="585"/>
              <w:rPr>
                <w:rFonts w:ascii="仿宋" w:eastAsia="仿宋" w:hAnsi="仿宋"/>
              </w:rPr>
            </w:pPr>
            <w:r w:rsidRPr="00612E46">
              <w:rPr>
                <w:rFonts w:ascii="仿宋" w:eastAsia="仿宋" w:hAnsi="仿宋" w:cs="宋体"/>
              </w:rPr>
              <w:t>EB</w:t>
            </w:r>
          </w:p>
        </w:tc>
      </w:tr>
    </w:tbl>
    <w:p w:rsidR="00166C90" w:rsidRPr="00AF55AA" w:rsidRDefault="00166C90"/>
    <w:sectPr w:rsidR="00166C90" w:rsidRPr="00AF55AA" w:rsidSect="00166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25D" w:rsidRDefault="009E025D" w:rsidP="006505A5">
      <w:r>
        <w:separator/>
      </w:r>
    </w:p>
  </w:endnote>
  <w:endnote w:type="continuationSeparator" w:id="0">
    <w:p w:rsidR="009E025D" w:rsidRDefault="009E025D" w:rsidP="00650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25D" w:rsidRDefault="009E025D" w:rsidP="006505A5">
      <w:r>
        <w:separator/>
      </w:r>
    </w:p>
  </w:footnote>
  <w:footnote w:type="continuationSeparator" w:id="0">
    <w:p w:rsidR="009E025D" w:rsidRDefault="009E025D" w:rsidP="00650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90541"/>
    <w:multiLevelType w:val="hybridMultilevel"/>
    <w:tmpl w:val="B45264E0"/>
    <w:lvl w:ilvl="0" w:tplc="BFC6AA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5A5"/>
    <w:rsid w:val="001067A0"/>
    <w:rsid w:val="00166C90"/>
    <w:rsid w:val="001D21E7"/>
    <w:rsid w:val="001E19EE"/>
    <w:rsid w:val="006067D3"/>
    <w:rsid w:val="006505A5"/>
    <w:rsid w:val="00781D6F"/>
    <w:rsid w:val="009D6710"/>
    <w:rsid w:val="009E025D"/>
    <w:rsid w:val="00AF55AA"/>
    <w:rsid w:val="00F9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0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05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0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05A5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AF55AA"/>
    <w:pPr>
      <w:spacing w:after="120"/>
    </w:pPr>
    <w:rPr>
      <w:szCs w:val="24"/>
    </w:rPr>
  </w:style>
  <w:style w:type="character" w:customStyle="1" w:styleId="Char1">
    <w:name w:val="正文文本 Char"/>
    <w:basedOn w:val="a0"/>
    <w:link w:val="a5"/>
    <w:uiPriority w:val="1"/>
    <w:rsid w:val="00AF55AA"/>
    <w:rPr>
      <w:rFonts w:ascii="Times New Roman" w:eastAsia="宋体" w:hAnsi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AF55AA"/>
    <w:pPr>
      <w:autoSpaceDE w:val="0"/>
      <w:autoSpaceDN w:val="0"/>
      <w:adjustRightInd w:val="0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B1D6C-91F9-41B4-A7C8-9C7DBB7C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225</Words>
  <Characters>1284</Characters>
  <Application>Microsoft Office Word</Application>
  <DocSecurity>0</DocSecurity>
  <Lines>10</Lines>
  <Paragraphs>3</Paragraphs>
  <ScaleCrop>false</ScaleCrop>
  <Company>Microsoft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SDX</dc:creator>
  <cp:keywords/>
  <dc:description/>
  <cp:lastModifiedBy>SDX</cp:lastModifiedBy>
  <cp:revision>6</cp:revision>
  <cp:lastPrinted>2016-12-26T00:37:00Z</cp:lastPrinted>
  <dcterms:created xsi:type="dcterms:W3CDTF">2016-12-26T00:26:00Z</dcterms:created>
  <dcterms:modified xsi:type="dcterms:W3CDTF">2017-03-13T07:36:00Z</dcterms:modified>
</cp:coreProperties>
</file>